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7" w:rsidRPr="005F4380" w:rsidRDefault="00E408E7" w:rsidP="00E408E7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08E7" w:rsidRPr="005F4380" w:rsidRDefault="00E006F4" w:rsidP="008242C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МУНИЦИПАЛЬНЫЙ </w:t>
      </w:r>
      <w:r w:rsidR="000060EC">
        <w:rPr>
          <w:rFonts w:ascii="Times New Roman" w:hAnsi="Times New Roman" w:cs="Times New Roman"/>
          <w:b/>
          <w:bCs/>
          <w:sz w:val="24"/>
          <w:szCs w:val="24"/>
        </w:rPr>
        <w:t>КОНТРАКТ № 059</w:t>
      </w:r>
    </w:p>
    <w:p w:rsidR="006D3622" w:rsidRDefault="00E408E7" w:rsidP="00626B37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F4380">
        <w:rPr>
          <w:rFonts w:ascii="Times New Roman" w:hAnsi="Times New Roman" w:cs="Times New Roman"/>
          <w:b/>
          <w:sz w:val="24"/>
          <w:szCs w:val="24"/>
        </w:rPr>
        <w:t>на выполнение работ</w:t>
      </w:r>
      <w:r w:rsidR="00DE6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6D" w:rsidRPr="00DE646D">
        <w:rPr>
          <w:rFonts w:ascii="Times New Roman" w:hAnsi="Times New Roman" w:cs="Times New Roman"/>
          <w:b/>
          <w:sz w:val="24"/>
          <w:szCs w:val="24"/>
        </w:rPr>
        <w:t>по ремонту автомобильных дорог</w:t>
      </w:r>
      <w:r w:rsidR="00433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C2A" w:rsidRPr="00433C2A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 и тротуаров</w:t>
      </w:r>
      <w:r w:rsidR="00DE646D" w:rsidRPr="00DE646D">
        <w:rPr>
          <w:rFonts w:ascii="Times New Roman" w:hAnsi="Times New Roman" w:cs="Times New Roman"/>
          <w:b/>
          <w:sz w:val="24"/>
          <w:szCs w:val="24"/>
        </w:rPr>
        <w:t xml:space="preserve"> по ул. Алферова, ул. Гамзатова, </w:t>
      </w:r>
      <w:proofErr w:type="spellStart"/>
      <w:r w:rsidR="00DE646D" w:rsidRPr="00DE646D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DE646D" w:rsidRPr="00DE646D">
        <w:rPr>
          <w:rFonts w:ascii="Times New Roman" w:hAnsi="Times New Roman" w:cs="Times New Roman"/>
          <w:b/>
          <w:sz w:val="24"/>
          <w:szCs w:val="24"/>
        </w:rPr>
        <w:t xml:space="preserve">. Кирпичный 10 линия, ул. А. Алиева, ул. </w:t>
      </w:r>
      <w:proofErr w:type="spellStart"/>
      <w:r w:rsidR="00DE646D" w:rsidRPr="00DE646D">
        <w:rPr>
          <w:rFonts w:ascii="Times New Roman" w:hAnsi="Times New Roman" w:cs="Times New Roman"/>
          <w:b/>
          <w:sz w:val="24"/>
          <w:szCs w:val="24"/>
        </w:rPr>
        <w:t>Абдулманапова</w:t>
      </w:r>
      <w:proofErr w:type="spellEnd"/>
      <w:r w:rsidR="00DE646D" w:rsidRPr="00DE646D">
        <w:rPr>
          <w:rFonts w:ascii="Times New Roman" w:hAnsi="Times New Roman" w:cs="Times New Roman"/>
          <w:b/>
          <w:sz w:val="24"/>
          <w:szCs w:val="24"/>
        </w:rPr>
        <w:t>, ул. Орджоникидзе, ул. Байрамова, ул. Г</w:t>
      </w:r>
      <w:r w:rsidR="00DE646D" w:rsidRPr="00DE646D">
        <w:rPr>
          <w:rFonts w:ascii="Times New Roman" w:hAnsi="Times New Roman" w:cs="Times New Roman"/>
          <w:b/>
          <w:sz w:val="24"/>
          <w:szCs w:val="24"/>
        </w:rPr>
        <w:t>а</w:t>
      </w:r>
      <w:r w:rsidR="00DE646D" w:rsidRPr="00DE646D">
        <w:rPr>
          <w:rFonts w:ascii="Times New Roman" w:hAnsi="Times New Roman" w:cs="Times New Roman"/>
          <w:b/>
          <w:sz w:val="24"/>
          <w:szCs w:val="24"/>
        </w:rPr>
        <w:t xml:space="preserve">гарина, ул. Ильяшенко, ул. Кирова, ул. О. Кошевого, ул. </w:t>
      </w:r>
      <w:proofErr w:type="spellStart"/>
      <w:r w:rsidR="00DE646D" w:rsidRPr="00DE646D">
        <w:rPr>
          <w:rFonts w:ascii="Times New Roman" w:hAnsi="Times New Roman" w:cs="Times New Roman"/>
          <w:b/>
          <w:sz w:val="24"/>
          <w:szCs w:val="24"/>
        </w:rPr>
        <w:t>Стальского</w:t>
      </w:r>
      <w:proofErr w:type="spellEnd"/>
      <w:r w:rsidR="00DE646D" w:rsidRPr="00DE646D">
        <w:rPr>
          <w:rFonts w:ascii="Times New Roman" w:hAnsi="Times New Roman" w:cs="Times New Roman"/>
          <w:b/>
          <w:sz w:val="24"/>
          <w:szCs w:val="24"/>
        </w:rPr>
        <w:t xml:space="preserve">, ул. Советская, ул. И. Шамиля, ул. </w:t>
      </w:r>
      <w:proofErr w:type="spellStart"/>
      <w:r w:rsidR="00DE646D" w:rsidRPr="00DE646D">
        <w:rPr>
          <w:rFonts w:ascii="Times New Roman" w:hAnsi="Times New Roman" w:cs="Times New Roman"/>
          <w:b/>
          <w:sz w:val="24"/>
          <w:szCs w:val="24"/>
        </w:rPr>
        <w:t>Усманалиева</w:t>
      </w:r>
      <w:proofErr w:type="spellEnd"/>
      <w:r w:rsidR="00DE646D" w:rsidRPr="00DE646D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DE646D" w:rsidRPr="00DE646D">
        <w:rPr>
          <w:rFonts w:ascii="Times New Roman" w:hAnsi="Times New Roman" w:cs="Times New Roman"/>
          <w:b/>
          <w:sz w:val="24"/>
          <w:szCs w:val="24"/>
        </w:rPr>
        <w:t>Хизроева</w:t>
      </w:r>
      <w:proofErr w:type="spellEnd"/>
      <w:r w:rsidR="00DE646D" w:rsidRPr="00DE646D">
        <w:rPr>
          <w:rFonts w:ascii="Times New Roman" w:hAnsi="Times New Roman" w:cs="Times New Roman"/>
          <w:b/>
          <w:sz w:val="24"/>
          <w:szCs w:val="24"/>
        </w:rPr>
        <w:t xml:space="preserve"> в г. Каспийске</w:t>
      </w:r>
    </w:p>
    <w:p w:rsidR="006D3622" w:rsidRDefault="006D3622" w:rsidP="006D3622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408E7" w:rsidRPr="00C2121D" w:rsidRDefault="00E408E7" w:rsidP="00C2121D">
      <w:pPr>
        <w:shd w:val="clear" w:color="auto" w:fill="FFFFFF"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8E7" w:rsidRDefault="00EE1A3F" w:rsidP="00FD1DDB">
      <w:pPr>
        <w:pStyle w:val="ConsNormal"/>
        <w:widowControl w:val="0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1676FB" w:rsidRPr="006D3622">
        <w:rPr>
          <w:rFonts w:ascii="Times New Roman" w:hAnsi="Times New Roman" w:cs="Times New Roman"/>
          <w:sz w:val="24"/>
          <w:szCs w:val="24"/>
        </w:rPr>
        <w:t>«</w:t>
      </w:r>
      <w:r w:rsidR="003705B2">
        <w:rPr>
          <w:rFonts w:ascii="Times New Roman" w:hAnsi="Times New Roman" w:cs="Times New Roman"/>
          <w:sz w:val="24"/>
          <w:szCs w:val="24"/>
        </w:rPr>
        <w:t>Каспийск</w:t>
      </w:r>
      <w:r w:rsidR="001676FB" w:rsidRPr="006D3622">
        <w:rPr>
          <w:rFonts w:ascii="Times New Roman" w:hAnsi="Times New Roman" w:cs="Times New Roman"/>
          <w:sz w:val="24"/>
          <w:szCs w:val="24"/>
        </w:rPr>
        <w:t>»</w:t>
      </w:r>
      <w:r w:rsidR="003705B2">
        <w:rPr>
          <w:rFonts w:ascii="Times New Roman" w:hAnsi="Times New Roman" w:cs="Times New Roman"/>
          <w:sz w:val="24"/>
          <w:szCs w:val="24"/>
        </w:rPr>
        <w:tab/>
      </w:r>
      <w:r w:rsidR="003705B2">
        <w:rPr>
          <w:rFonts w:ascii="Times New Roman" w:hAnsi="Times New Roman" w:cs="Times New Roman"/>
          <w:sz w:val="24"/>
          <w:szCs w:val="24"/>
        </w:rPr>
        <w:tab/>
      </w:r>
      <w:r w:rsidR="003705B2">
        <w:rPr>
          <w:rFonts w:ascii="Times New Roman" w:hAnsi="Times New Roman" w:cs="Times New Roman"/>
          <w:sz w:val="24"/>
          <w:szCs w:val="24"/>
        </w:rPr>
        <w:tab/>
      </w:r>
      <w:r w:rsidR="003705B2">
        <w:rPr>
          <w:rFonts w:ascii="Times New Roman" w:hAnsi="Times New Roman" w:cs="Times New Roman"/>
          <w:sz w:val="24"/>
          <w:szCs w:val="24"/>
        </w:rPr>
        <w:tab/>
      </w:r>
      <w:r w:rsidR="003705B2">
        <w:rPr>
          <w:rFonts w:ascii="Times New Roman" w:hAnsi="Times New Roman" w:cs="Times New Roman"/>
          <w:sz w:val="24"/>
          <w:szCs w:val="24"/>
        </w:rPr>
        <w:tab/>
      </w:r>
      <w:r w:rsidR="003705B2">
        <w:rPr>
          <w:rFonts w:ascii="Times New Roman" w:hAnsi="Times New Roman" w:cs="Times New Roman"/>
          <w:sz w:val="24"/>
          <w:szCs w:val="24"/>
        </w:rPr>
        <w:tab/>
      </w:r>
      <w:r w:rsidR="00AC0C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705B2">
        <w:rPr>
          <w:rFonts w:ascii="Times New Roman" w:hAnsi="Times New Roman" w:cs="Times New Roman"/>
          <w:sz w:val="24"/>
          <w:szCs w:val="24"/>
        </w:rPr>
        <w:t xml:space="preserve">   </w:t>
      </w:r>
      <w:r w:rsidR="00AC0C0C">
        <w:rPr>
          <w:rFonts w:ascii="Times New Roman" w:hAnsi="Times New Roman" w:cs="Times New Roman"/>
          <w:sz w:val="24"/>
          <w:szCs w:val="24"/>
        </w:rPr>
        <w:t>«___»</w:t>
      </w:r>
      <w:r w:rsidR="001676FB" w:rsidRPr="006D3622">
        <w:rPr>
          <w:rFonts w:ascii="Times New Roman" w:hAnsi="Times New Roman" w:cs="Times New Roman"/>
          <w:sz w:val="24"/>
          <w:szCs w:val="24"/>
        </w:rPr>
        <w:t>_______</w:t>
      </w:r>
      <w:r w:rsidR="001676FB" w:rsidRPr="005F4380">
        <w:rPr>
          <w:rFonts w:ascii="Times New Roman" w:hAnsi="Times New Roman" w:cs="Times New Roman"/>
          <w:sz w:val="24"/>
          <w:szCs w:val="24"/>
        </w:rPr>
        <w:t xml:space="preserve"> 201</w:t>
      </w:r>
      <w:r w:rsidR="008B198A">
        <w:rPr>
          <w:rFonts w:ascii="Times New Roman" w:hAnsi="Times New Roman" w:cs="Times New Roman"/>
          <w:sz w:val="24"/>
          <w:szCs w:val="24"/>
        </w:rPr>
        <w:t>9</w:t>
      </w:r>
      <w:r w:rsidR="00E408E7" w:rsidRPr="005F4380">
        <w:rPr>
          <w:rFonts w:ascii="Times New Roman" w:hAnsi="Times New Roman" w:cs="Times New Roman"/>
          <w:sz w:val="24"/>
          <w:szCs w:val="24"/>
        </w:rPr>
        <w:t>г.</w:t>
      </w:r>
    </w:p>
    <w:p w:rsidR="003705B2" w:rsidRPr="005F4380" w:rsidRDefault="003705B2" w:rsidP="00FD1DDB">
      <w:pPr>
        <w:pStyle w:val="ConsNormal"/>
        <w:widowControl w:val="0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E1447" w:rsidRPr="00924779" w:rsidRDefault="003705B2" w:rsidP="00924779">
      <w:pPr>
        <w:pStyle w:val="a6"/>
        <w:widowControl w:val="0"/>
        <w:jc w:val="both"/>
        <w:rPr>
          <w:rFonts w:ascii="Times New Roman" w:hAnsi="Times New Roman"/>
        </w:rPr>
      </w:pPr>
      <w:proofErr w:type="gramStart"/>
      <w:r w:rsidRPr="003705B2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>Казенное Уч</w:t>
      </w:r>
      <w:r w:rsidRPr="003705B2">
        <w:rPr>
          <w:rFonts w:ascii="Times New Roman" w:hAnsi="Times New Roman"/>
        </w:rPr>
        <w:t>реждение "</w:t>
      </w:r>
      <w:r>
        <w:rPr>
          <w:rFonts w:ascii="Times New Roman" w:hAnsi="Times New Roman"/>
        </w:rPr>
        <w:t>У</w:t>
      </w:r>
      <w:r w:rsidRPr="003705B2">
        <w:rPr>
          <w:rFonts w:ascii="Times New Roman" w:hAnsi="Times New Roman"/>
        </w:rPr>
        <w:t>правление жилищно-коммунального хозяйства г. Каспийска"</w:t>
      </w:r>
      <w:r w:rsidR="003621E1" w:rsidRPr="006D3622">
        <w:rPr>
          <w:rFonts w:ascii="Times New Roman" w:hAnsi="Times New Roman"/>
        </w:rPr>
        <w:t>, именуемый</w:t>
      </w:r>
      <w:r w:rsidR="00924779" w:rsidRPr="006D3622">
        <w:rPr>
          <w:rFonts w:ascii="Times New Roman" w:hAnsi="Times New Roman"/>
        </w:rPr>
        <w:t xml:space="preserve"> в дальнейшем «Заказчик», </w:t>
      </w:r>
      <w:r w:rsidR="006E1447" w:rsidRPr="006D3622">
        <w:rPr>
          <w:rFonts w:ascii="Times New Roman" w:hAnsi="Times New Roman"/>
          <w:color w:val="000000"/>
        </w:rPr>
        <w:t>в лице</w:t>
      </w:r>
      <w:r>
        <w:rPr>
          <w:rFonts w:ascii="Times New Roman" w:hAnsi="Times New Roman"/>
          <w:color w:val="000000"/>
        </w:rPr>
        <w:t xml:space="preserve"> Начальника </w:t>
      </w:r>
      <w:proofErr w:type="spellStart"/>
      <w:r w:rsidRPr="003705B2">
        <w:rPr>
          <w:rFonts w:ascii="Times New Roman" w:hAnsi="Times New Roman"/>
          <w:color w:val="000000"/>
        </w:rPr>
        <w:t>Давлатов</w:t>
      </w:r>
      <w:r>
        <w:rPr>
          <w:rFonts w:ascii="Times New Roman" w:hAnsi="Times New Roman"/>
          <w:color w:val="000000"/>
        </w:rPr>
        <w:t>а</w:t>
      </w:r>
      <w:proofErr w:type="spellEnd"/>
      <w:r w:rsidRPr="003705B2">
        <w:rPr>
          <w:rFonts w:ascii="Times New Roman" w:hAnsi="Times New Roman"/>
          <w:color w:val="000000"/>
        </w:rPr>
        <w:t xml:space="preserve"> </w:t>
      </w:r>
      <w:proofErr w:type="spellStart"/>
      <w:r w:rsidRPr="003705B2">
        <w:rPr>
          <w:rFonts w:ascii="Times New Roman" w:hAnsi="Times New Roman"/>
          <w:color w:val="000000"/>
        </w:rPr>
        <w:t>К</w:t>
      </w:r>
      <w:r w:rsidRPr="003705B2">
        <w:rPr>
          <w:rFonts w:ascii="Times New Roman" w:hAnsi="Times New Roman"/>
          <w:color w:val="000000"/>
        </w:rPr>
        <w:t>а</w:t>
      </w:r>
      <w:r w:rsidRPr="003705B2">
        <w:rPr>
          <w:rFonts w:ascii="Times New Roman" w:hAnsi="Times New Roman"/>
          <w:color w:val="000000"/>
        </w:rPr>
        <w:t>милпаша</w:t>
      </w:r>
      <w:proofErr w:type="spellEnd"/>
      <w:r w:rsidRPr="003705B2">
        <w:rPr>
          <w:rFonts w:ascii="Times New Roman" w:hAnsi="Times New Roman"/>
          <w:color w:val="000000"/>
        </w:rPr>
        <w:t xml:space="preserve"> </w:t>
      </w:r>
      <w:proofErr w:type="spellStart"/>
      <w:r w:rsidRPr="003705B2">
        <w:rPr>
          <w:rFonts w:ascii="Times New Roman" w:hAnsi="Times New Roman"/>
          <w:color w:val="000000"/>
        </w:rPr>
        <w:t>Шахрурамазанович</w:t>
      </w:r>
      <w:r>
        <w:rPr>
          <w:rFonts w:ascii="Times New Roman" w:hAnsi="Times New Roman"/>
          <w:color w:val="000000"/>
        </w:rPr>
        <w:t>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r w:rsidR="006E1447" w:rsidRPr="006D3622">
        <w:rPr>
          <w:rFonts w:ascii="Times New Roman" w:hAnsi="Times New Roman"/>
          <w:color w:val="000000"/>
        </w:rPr>
        <w:t xml:space="preserve">действующего на основании </w:t>
      </w:r>
      <w:r w:rsidR="00A7184A">
        <w:rPr>
          <w:rFonts w:ascii="Times New Roman" w:hAnsi="Times New Roman"/>
          <w:color w:val="000000"/>
        </w:rPr>
        <w:t>Устава</w:t>
      </w:r>
      <w:r w:rsidR="006E1447" w:rsidRPr="006D3622">
        <w:rPr>
          <w:rFonts w:ascii="Times New Roman" w:hAnsi="Times New Roman"/>
          <w:color w:val="000000"/>
        </w:rPr>
        <w:t>, с одной стороны</w:t>
      </w:r>
      <w:r w:rsidR="006E1447" w:rsidRPr="006D3622">
        <w:rPr>
          <w:rFonts w:ascii="Times New Roman" w:hAnsi="Times New Roman"/>
        </w:rPr>
        <w:t xml:space="preserve">, и </w:t>
      </w:r>
      <w:r w:rsidR="00A7184A">
        <w:rPr>
          <w:rFonts w:ascii="Times New Roman" w:hAnsi="Times New Roman"/>
        </w:rPr>
        <w:t>Общество с ограниченной ответственностью «Биг-Сервис»</w:t>
      </w:r>
      <w:r w:rsidR="006E1447" w:rsidRPr="006D3622">
        <w:rPr>
          <w:rFonts w:ascii="Times New Roman" w:hAnsi="Times New Roman"/>
        </w:rPr>
        <w:t xml:space="preserve">, именуемое в дальнейшем «Подрядчик», в лице </w:t>
      </w:r>
      <w:r w:rsidR="00A7184A">
        <w:rPr>
          <w:rFonts w:ascii="Times New Roman" w:hAnsi="Times New Roman"/>
        </w:rPr>
        <w:t xml:space="preserve">Генерального директора Рамазанова </w:t>
      </w:r>
      <w:proofErr w:type="spellStart"/>
      <w:r w:rsidR="00A7184A">
        <w:rPr>
          <w:rFonts w:ascii="Times New Roman" w:hAnsi="Times New Roman"/>
        </w:rPr>
        <w:t>Ризвана</w:t>
      </w:r>
      <w:proofErr w:type="spellEnd"/>
      <w:r w:rsidR="00A7184A">
        <w:rPr>
          <w:rFonts w:ascii="Times New Roman" w:hAnsi="Times New Roman"/>
        </w:rPr>
        <w:t xml:space="preserve"> </w:t>
      </w:r>
      <w:proofErr w:type="spellStart"/>
      <w:r w:rsidR="00A7184A">
        <w:rPr>
          <w:rFonts w:ascii="Times New Roman" w:hAnsi="Times New Roman"/>
        </w:rPr>
        <w:t>Гизбулаховича</w:t>
      </w:r>
      <w:proofErr w:type="spellEnd"/>
      <w:r w:rsidR="006E1447" w:rsidRPr="006D3622">
        <w:rPr>
          <w:rFonts w:ascii="Times New Roman" w:hAnsi="Times New Roman"/>
        </w:rPr>
        <w:t>, де</w:t>
      </w:r>
      <w:r w:rsidR="006E1447" w:rsidRPr="006D3622">
        <w:rPr>
          <w:rFonts w:ascii="Times New Roman" w:hAnsi="Times New Roman"/>
        </w:rPr>
        <w:t>й</w:t>
      </w:r>
      <w:r w:rsidR="006E1447" w:rsidRPr="006D3622">
        <w:rPr>
          <w:rFonts w:ascii="Times New Roman" w:hAnsi="Times New Roman"/>
        </w:rPr>
        <w:t xml:space="preserve">ствующего на основании </w:t>
      </w:r>
      <w:r w:rsidR="00A7184A">
        <w:rPr>
          <w:rFonts w:ascii="Times New Roman" w:hAnsi="Times New Roman"/>
        </w:rPr>
        <w:t>Устава</w:t>
      </w:r>
      <w:r w:rsidR="006E1447" w:rsidRPr="006D3622">
        <w:rPr>
          <w:rFonts w:ascii="Times New Roman" w:hAnsi="Times New Roman"/>
        </w:rPr>
        <w:t xml:space="preserve">, с другой стороны, вместе именуемые </w:t>
      </w:r>
      <w:r w:rsidR="0007272D" w:rsidRPr="006D3622">
        <w:rPr>
          <w:rFonts w:ascii="Times New Roman" w:hAnsi="Times New Roman"/>
        </w:rPr>
        <w:t>«С</w:t>
      </w:r>
      <w:r w:rsidR="006E1447" w:rsidRPr="006D3622">
        <w:rPr>
          <w:rFonts w:ascii="Times New Roman" w:hAnsi="Times New Roman"/>
        </w:rPr>
        <w:t>тороны</w:t>
      </w:r>
      <w:r w:rsidR="0007272D" w:rsidRPr="006D3622">
        <w:rPr>
          <w:rFonts w:ascii="Times New Roman" w:hAnsi="Times New Roman"/>
        </w:rPr>
        <w:t>»</w:t>
      </w:r>
      <w:r w:rsidR="006E1447" w:rsidRPr="006D3622">
        <w:rPr>
          <w:rFonts w:ascii="Times New Roman" w:hAnsi="Times New Roman"/>
        </w:rPr>
        <w:t>, по итогам аукциона в электронной форме</w:t>
      </w:r>
      <w:r w:rsidR="00924779" w:rsidRPr="006D3622">
        <w:rPr>
          <w:rFonts w:ascii="Times New Roman" w:hAnsi="Times New Roman"/>
        </w:rPr>
        <w:t>,</w:t>
      </w:r>
      <w:r w:rsidR="00613EB1">
        <w:rPr>
          <w:rFonts w:ascii="Times New Roman" w:hAnsi="Times New Roman"/>
        </w:rPr>
        <w:t xml:space="preserve"> </w:t>
      </w:r>
      <w:r w:rsidR="00924779" w:rsidRPr="006D3622">
        <w:rPr>
          <w:rFonts w:ascii="Times New Roman" w:hAnsi="Times New Roman"/>
          <w:bCs/>
        </w:rPr>
        <w:t>Идентификационный код</w:t>
      </w:r>
      <w:proofErr w:type="gramEnd"/>
      <w:r w:rsidR="00A7184A">
        <w:rPr>
          <w:rFonts w:ascii="Times New Roman" w:hAnsi="Times New Roman"/>
          <w:bCs/>
        </w:rPr>
        <w:t xml:space="preserve"> </w:t>
      </w:r>
      <w:r w:rsidR="00924779" w:rsidRPr="006D3622">
        <w:rPr>
          <w:rFonts w:ascii="Times New Roman" w:hAnsi="Times New Roman"/>
          <w:bCs/>
        </w:rPr>
        <w:t xml:space="preserve"> закупки</w:t>
      </w:r>
      <w:r w:rsidR="00A7184A">
        <w:rPr>
          <w:rFonts w:ascii="Times New Roman" w:hAnsi="Times New Roman"/>
          <w:bCs/>
        </w:rPr>
        <w:t xml:space="preserve"> </w:t>
      </w:r>
      <w:r w:rsidR="006E1447" w:rsidRPr="006D3622">
        <w:rPr>
          <w:rFonts w:ascii="Times New Roman" w:hAnsi="Times New Roman"/>
        </w:rPr>
        <w:t>№</w:t>
      </w:r>
      <w:r w:rsidR="000060EC" w:rsidRPr="000060EC">
        <w:rPr>
          <w:rFonts w:ascii="Times New Roman" w:hAnsi="Times New Roman"/>
        </w:rPr>
        <w:t>193055400487405540100100540014211243</w:t>
      </w:r>
      <w:r w:rsidR="00924779" w:rsidRPr="006D3622">
        <w:rPr>
          <w:rFonts w:ascii="Times New Roman" w:hAnsi="Times New Roman"/>
        </w:rPr>
        <w:t xml:space="preserve">,  </w:t>
      </w:r>
      <w:r w:rsidR="006E1447" w:rsidRPr="006D3622">
        <w:rPr>
          <w:rFonts w:ascii="Times New Roman" w:hAnsi="Times New Roman"/>
        </w:rPr>
        <w:t xml:space="preserve">протокол комиссии   от </w:t>
      </w:r>
      <w:r w:rsidR="00A7184A">
        <w:rPr>
          <w:rFonts w:ascii="Times New Roman" w:hAnsi="Times New Roman"/>
        </w:rPr>
        <w:t xml:space="preserve">03 июля </w:t>
      </w:r>
      <w:r w:rsidR="006E1447" w:rsidRPr="006D3622">
        <w:rPr>
          <w:rFonts w:ascii="Times New Roman" w:hAnsi="Times New Roman"/>
        </w:rPr>
        <w:t>201</w:t>
      </w:r>
      <w:r w:rsidR="002316CE">
        <w:rPr>
          <w:rFonts w:ascii="Times New Roman" w:hAnsi="Times New Roman"/>
        </w:rPr>
        <w:t>9</w:t>
      </w:r>
      <w:r w:rsidR="006E1447" w:rsidRPr="006D3622">
        <w:rPr>
          <w:rFonts w:ascii="Times New Roman" w:hAnsi="Times New Roman"/>
        </w:rPr>
        <w:t xml:space="preserve"> г. №</w:t>
      </w:r>
      <w:r w:rsidR="00A7184A" w:rsidRPr="00A7184A">
        <w:rPr>
          <w:rFonts w:ascii="Times New Roman" w:hAnsi="Times New Roman"/>
        </w:rPr>
        <w:t>№0103300002719000059-2-1</w:t>
      </w:r>
      <w:r w:rsidR="006E1447" w:rsidRPr="006D3622">
        <w:rPr>
          <w:rFonts w:ascii="Times New Roman" w:hAnsi="Times New Roman"/>
        </w:rPr>
        <w:t xml:space="preserve">) </w:t>
      </w:r>
      <w:r w:rsidR="006E1447" w:rsidRPr="006D3622">
        <w:rPr>
          <w:rFonts w:ascii="Times New Roman" w:hAnsi="Times New Roman"/>
          <w:color w:val="000000"/>
        </w:rPr>
        <w:t>с соблюдением требований Гражданского кодекса Росси</w:t>
      </w:r>
      <w:r w:rsidR="006E1447" w:rsidRPr="006D3622">
        <w:rPr>
          <w:rFonts w:ascii="Times New Roman" w:hAnsi="Times New Roman"/>
          <w:color w:val="000000"/>
        </w:rPr>
        <w:t>й</w:t>
      </w:r>
      <w:r w:rsidR="006E1447" w:rsidRPr="006D3622">
        <w:rPr>
          <w:rFonts w:ascii="Times New Roman" w:hAnsi="Times New Roman"/>
          <w:color w:val="000000"/>
        </w:rPr>
        <w:t>ской Федерации, Федерального закона от 0</w:t>
      </w:r>
      <w:r w:rsidR="006E1447" w:rsidRPr="006D3622">
        <w:rPr>
          <w:rFonts w:ascii="Times New Roman" w:hAnsi="Times New Roman"/>
        </w:rPr>
        <w:t>5 апреля 2013 года № 44-ФЗ «О контрактной системе в сфере закупок товаров, работ, услуг для обеспечения государственных и мун</w:t>
      </w:r>
      <w:r w:rsidR="006E1447" w:rsidRPr="006D3622">
        <w:rPr>
          <w:rFonts w:ascii="Times New Roman" w:hAnsi="Times New Roman"/>
        </w:rPr>
        <w:t>и</w:t>
      </w:r>
      <w:r w:rsidR="006E1447" w:rsidRPr="006D3622">
        <w:rPr>
          <w:rFonts w:ascii="Times New Roman" w:hAnsi="Times New Roman"/>
        </w:rPr>
        <w:t>ципальных нужд</w:t>
      </w:r>
      <w:proofErr w:type="gramStart"/>
      <w:r w:rsidR="006E1447" w:rsidRPr="006D3622">
        <w:rPr>
          <w:rFonts w:ascii="Times New Roman" w:hAnsi="Times New Roman"/>
        </w:rPr>
        <w:t>»(</w:t>
      </w:r>
      <w:proofErr w:type="gramEnd"/>
      <w:r w:rsidR="006E1447" w:rsidRPr="006D3622">
        <w:rPr>
          <w:rFonts w:ascii="Times New Roman" w:hAnsi="Times New Roman"/>
        </w:rPr>
        <w:t xml:space="preserve">далее – Федеральный закон) </w:t>
      </w:r>
      <w:r w:rsidR="006E1447" w:rsidRPr="006D3622">
        <w:rPr>
          <w:rFonts w:ascii="Times New Roman" w:hAnsi="Times New Roman"/>
          <w:color w:val="000000"/>
        </w:rPr>
        <w:t>и иного законод</w:t>
      </w:r>
      <w:r w:rsidR="001478A1">
        <w:rPr>
          <w:rFonts w:ascii="Times New Roman" w:hAnsi="Times New Roman"/>
          <w:color w:val="000000"/>
        </w:rPr>
        <w:t>ательства Российской Ф</w:t>
      </w:r>
      <w:r w:rsidR="001478A1">
        <w:rPr>
          <w:rFonts w:ascii="Times New Roman" w:hAnsi="Times New Roman"/>
          <w:color w:val="000000"/>
        </w:rPr>
        <w:t>е</w:t>
      </w:r>
      <w:r w:rsidR="001478A1">
        <w:rPr>
          <w:rFonts w:ascii="Times New Roman" w:hAnsi="Times New Roman"/>
          <w:color w:val="000000"/>
        </w:rPr>
        <w:t>дерации</w:t>
      </w:r>
      <w:r w:rsidR="006E1447" w:rsidRPr="006D3622">
        <w:rPr>
          <w:rFonts w:ascii="Times New Roman" w:hAnsi="Times New Roman"/>
          <w:color w:val="000000"/>
        </w:rPr>
        <w:t xml:space="preserve">, </w:t>
      </w:r>
      <w:r w:rsidR="006E1447" w:rsidRPr="006D3622">
        <w:rPr>
          <w:rFonts w:ascii="Times New Roman" w:hAnsi="Times New Roman"/>
        </w:rPr>
        <w:t>заключили настоящий муниципальный контракт (далее – контракт) о нижесл</w:t>
      </w:r>
      <w:r w:rsidR="006E1447" w:rsidRPr="006D3622">
        <w:rPr>
          <w:rFonts w:ascii="Times New Roman" w:hAnsi="Times New Roman"/>
        </w:rPr>
        <w:t>е</w:t>
      </w:r>
      <w:r w:rsidR="006E1447" w:rsidRPr="006D3622">
        <w:rPr>
          <w:rFonts w:ascii="Times New Roman" w:hAnsi="Times New Roman"/>
        </w:rPr>
        <w:t>дующем:</w:t>
      </w:r>
    </w:p>
    <w:p w:rsidR="00A84F70" w:rsidRPr="005F4380" w:rsidRDefault="00A84F70" w:rsidP="00A84F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80">
        <w:rPr>
          <w:rFonts w:ascii="Times New Roman" w:hAnsi="Times New Roman" w:cs="Times New Roman"/>
          <w:b/>
          <w:sz w:val="24"/>
          <w:szCs w:val="24"/>
        </w:rPr>
        <w:t>1. П</w:t>
      </w:r>
      <w:r w:rsidR="002F3FC2" w:rsidRPr="005F4380">
        <w:rPr>
          <w:rFonts w:ascii="Times New Roman" w:hAnsi="Times New Roman" w:cs="Times New Roman"/>
          <w:b/>
          <w:sz w:val="24"/>
          <w:szCs w:val="24"/>
        </w:rPr>
        <w:t>редмет контракта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1.1. По настоящему контракту Подрядчик обязуется выполнить работы </w:t>
      </w:r>
      <w:bookmarkStart w:id="0" w:name="OLE_LINK10"/>
      <w:bookmarkStart w:id="1" w:name="OLE_LINK11"/>
      <w:bookmarkStart w:id="2" w:name="OLE_LINK12"/>
      <w:r w:rsidR="008E3331" w:rsidRPr="006D3622">
        <w:rPr>
          <w:rFonts w:ascii="Times New Roman" w:hAnsi="Times New Roman" w:cs="Times New Roman"/>
          <w:sz w:val="24"/>
          <w:szCs w:val="24"/>
        </w:rPr>
        <w:t xml:space="preserve">по </w:t>
      </w:r>
      <w:bookmarkEnd w:id="0"/>
      <w:bookmarkEnd w:id="1"/>
      <w:bookmarkEnd w:id="2"/>
      <w:r w:rsidR="00DE646D" w:rsidRPr="00DE646D">
        <w:rPr>
          <w:rFonts w:ascii="Times New Roman" w:hAnsi="Times New Roman" w:cs="Times New Roman"/>
          <w:sz w:val="24"/>
          <w:szCs w:val="24"/>
        </w:rPr>
        <w:t>ремонту автомобильных дорог</w:t>
      </w:r>
      <w:r w:rsidR="00433C2A">
        <w:rPr>
          <w:rFonts w:ascii="Times New Roman" w:hAnsi="Times New Roman" w:cs="Times New Roman"/>
          <w:sz w:val="24"/>
          <w:szCs w:val="24"/>
        </w:rPr>
        <w:t xml:space="preserve"> </w:t>
      </w:r>
      <w:r w:rsidR="00433C2A" w:rsidRPr="00433C2A">
        <w:rPr>
          <w:rFonts w:ascii="Times New Roman" w:hAnsi="Times New Roman" w:cs="Times New Roman"/>
          <w:sz w:val="24"/>
          <w:szCs w:val="24"/>
        </w:rPr>
        <w:t>общего пользования местного значения и тротуаров</w:t>
      </w:r>
      <w:r w:rsidR="00DE646D" w:rsidRPr="00DE646D">
        <w:rPr>
          <w:rFonts w:ascii="Times New Roman" w:hAnsi="Times New Roman" w:cs="Times New Roman"/>
          <w:sz w:val="24"/>
          <w:szCs w:val="24"/>
        </w:rPr>
        <w:t xml:space="preserve"> по ул. Алфер</w:t>
      </w:r>
      <w:r w:rsidR="00DE646D" w:rsidRPr="00DE646D">
        <w:rPr>
          <w:rFonts w:ascii="Times New Roman" w:hAnsi="Times New Roman" w:cs="Times New Roman"/>
          <w:sz w:val="24"/>
          <w:szCs w:val="24"/>
        </w:rPr>
        <w:t>о</w:t>
      </w:r>
      <w:r w:rsidR="00DE646D" w:rsidRPr="00DE646D">
        <w:rPr>
          <w:rFonts w:ascii="Times New Roman" w:hAnsi="Times New Roman" w:cs="Times New Roman"/>
          <w:sz w:val="24"/>
          <w:szCs w:val="24"/>
        </w:rPr>
        <w:t xml:space="preserve">ва, ул. Гамзатова,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. Кирпичный 10 линия, ул. А. Алиева,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Абдулманапова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>, ул. О</w:t>
      </w:r>
      <w:r w:rsidR="00DE646D" w:rsidRPr="00DE646D">
        <w:rPr>
          <w:rFonts w:ascii="Times New Roman" w:hAnsi="Times New Roman" w:cs="Times New Roman"/>
          <w:sz w:val="24"/>
          <w:szCs w:val="24"/>
        </w:rPr>
        <w:t>р</w:t>
      </w:r>
      <w:r w:rsidR="00DE646D" w:rsidRPr="00DE646D">
        <w:rPr>
          <w:rFonts w:ascii="Times New Roman" w:hAnsi="Times New Roman" w:cs="Times New Roman"/>
          <w:sz w:val="24"/>
          <w:szCs w:val="24"/>
        </w:rPr>
        <w:t xml:space="preserve">джоникидзе, ул. Байрамова, ул. Гагарина, ул. Ильяшенко, ул. Кирова, ул. О. Кошевого,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, ул. Советская, ул. И. Шамиля,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Усманалиева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Хизроева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 в г. Каспийске </w:t>
      </w:r>
      <w:r w:rsidRPr="005F4380">
        <w:rPr>
          <w:rFonts w:ascii="Times New Roman" w:hAnsi="Times New Roman" w:cs="Times New Roman"/>
          <w:sz w:val="24"/>
          <w:szCs w:val="24"/>
        </w:rPr>
        <w:t>(далее – объект), и сдать результаты выполненных работ Заказчику, а Заказчик обязуется принять и оплатить результаты работ в порядке и на условиях, предусмотренных насто</w:t>
      </w:r>
      <w:r w:rsidRPr="005F4380">
        <w:rPr>
          <w:rFonts w:ascii="Times New Roman" w:hAnsi="Times New Roman" w:cs="Times New Roman"/>
          <w:sz w:val="24"/>
          <w:szCs w:val="24"/>
        </w:rPr>
        <w:t>я</w:t>
      </w:r>
      <w:r w:rsidRPr="005F4380">
        <w:rPr>
          <w:rFonts w:ascii="Times New Roman" w:hAnsi="Times New Roman" w:cs="Times New Roman"/>
          <w:sz w:val="24"/>
          <w:szCs w:val="24"/>
        </w:rPr>
        <w:t>щим контрактом.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Резу</w:t>
      </w:r>
      <w:r w:rsidR="00AF3615">
        <w:rPr>
          <w:rFonts w:ascii="Times New Roman" w:hAnsi="Times New Roman" w:cs="Times New Roman"/>
          <w:sz w:val="24"/>
          <w:szCs w:val="24"/>
        </w:rPr>
        <w:t>льтат работ – выполненные работ</w:t>
      </w:r>
      <w:r w:rsidR="00DE646D">
        <w:rPr>
          <w:rFonts w:ascii="Times New Roman" w:hAnsi="Times New Roman" w:cs="Times New Roman"/>
          <w:sz w:val="24"/>
          <w:szCs w:val="24"/>
        </w:rPr>
        <w:t xml:space="preserve"> </w:t>
      </w:r>
      <w:r w:rsidR="006D3622" w:rsidRPr="006D3622">
        <w:rPr>
          <w:rFonts w:ascii="Times New Roman" w:hAnsi="Times New Roman" w:cs="Times New Roman"/>
          <w:sz w:val="24"/>
          <w:szCs w:val="24"/>
        </w:rPr>
        <w:t>по</w:t>
      </w:r>
      <w:r w:rsidR="00DE646D">
        <w:rPr>
          <w:rFonts w:ascii="Times New Roman" w:hAnsi="Times New Roman" w:cs="Times New Roman"/>
          <w:sz w:val="24"/>
          <w:szCs w:val="24"/>
        </w:rPr>
        <w:t xml:space="preserve"> </w:t>
      </w:r>
      <w:r w:rsidR="00DE646D" w:rsidRPr="00DE646D">
        <w:rPr>
          <w:rFonts w:ascii="Times New Roman" w:hAnsi="Times New Roman" w:cs="Times New Roman"/>
          <w:sz w:val="24"/>
          <w:szCs w:val="24"/>
        </w:rPr>
        <w:t>ремонту автомобильных дорог</w:t>
      </w:r>
      <w:r w:rsidR="00433C2A">
        <w:rPr>
          <w:rFonts w:ascii="Times New Roman" w:hAnsi="Times New Roman" w:cs="Times New Roman"/>
          <w:sz w:val="24"/>
          <w:szCs w:val="24"/>
        </w:rPr>
        <w:t xml:space="preserve"> </w:t>
      </w:r>
      <w:r w:rsidR="00433C2A" w:rsidRPr="00433C2A">
        <w:rPr>
          <w:rFonts w:ascii="Times New Roman" w:hAnsi="Times New Roman" w:cs="Times New Roman"/>
          <w:sz w:val="24"/>
          <w:szCs w:val="24"/>
        </w:rPr>
        <w:t>общего пользования местного значения и тротуаров</w:t>
      </w:r>
      <w:r w:rsidR="00DE646D" w:rsidRPr="00DE646D">
        <w:rPr>
          <w:rFonts w:ascii="Times New Roman" w:hAnsi="Times New Roman" w:cs="Times New Roman"/>
          <w:sz w:val="24"/>
          <w:szCs w:val="24"/>
        </w:rPr>
        <w:t xml:space="preserve"> по ул. Алферова, ул. Гамзатова,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>. Ки</w:t>
      </w:r>
      <w:r w:rsidR="00DE646D" w:rsidRPr="00DE646D">
        <w:rPr>
          <w:rFonts w:ascii="Times New Roman" w:hAnsi="Times New Roman" w:cs="Times New Roman"/>
          <w:sz w:val="24"/>
          <w:szCs w:val="24"/>
        </w:rPr>
        <w:t>р</w:t>
      </w:r>
      <w:r w:rsidR="00DE646D" w:rsidRPr="00DE646D">
        <w:rPr>
          <w:rFonts w:ascii="Times New Roman" w:hAnsi="Times New Roman" w:cs="Times New Roman"/>
          <w:sz w:val="24"/>
          <w:szCs w:val="24"/>
        </w:rPr>
        <w:t xml:space="preserve">пичный 10 линия, ул. А. Алиева,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Абдулманапова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, ул. Орджоникидзе, ул. Байрамова, ул. Гагарина, ул. Ильяшенко, ул. Кирова, ул. О. Кошевого,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, ул. Советская, ул. И. Шамиля,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Усманалиева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Хизроева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 в г. Каспийске </w:t>
      </w:r>
      <w:r w:rsidR="00DE646D" w:rsidRPr="005F4380">
        <w:rPr>
          <w:rFonts w:ascii="Times New Roman" w:hAnsi="Times New Roman" w:cs="Times New Roman"/>
          <w:sz w:val="24"/>
          <w:szCs w:val="24"/>
        </w:rPr>
        <w:t>(далее – объект), и сдать р</w:t>
      </w:r>
      <w:r w:rsidR="00DE646D" w:rsidRPr="005F4380">
        <w:rPr>
          <w:rFonts w:ascii="Times New Roman" w:hAnsi="Times New Roman" w:cs="Times New Roman"/>
          <w:sz w:val="24"/>
          <w:szCs w:val="24"/>
        </w:rPr>
        <w:t>е</w:t>
      </w:r>
      <w:r w:rsidR="00DE646D" w:rsidRPr="005F4380">
        <w:rPr>
          <w:rFonts w:ascii="Times New Roman" w:hAnsi="Times New Roman" w:cs="Times New Roman"/>
          <w:sz w:val="24"/>
          <w:szCs w:val="24"/>
        </w:rPr>
        <w:t>зультаты выполненных работ Заказчику</w:t>
      </w:r>
      <w:r w:rsidR="00DE646D">
        <w:rPr>
          <w:rFonts w:ascii="Times New Roman" w:hAnsi="Times New Roman" w:cs="Times New Roman"/>
          <w:sz w:val="24"/>
          <w:szCs w:val="24"/>
        </w:rPr>
        <w:t xml:space="preserve"> </w:t>
      </w:r>
      <w:r w:rsidRPr="005F4380">
        <w:rPr>
          <w:rFonts w:ascii="Times New Roman" w:hAnsi="Times New Roman" w:cs="Times New Roman"/>
          <w:sz w:val="24"/>
          <w:szCs w:val="24"/>
        </w:rPr>
        <w:t>в соответствии с документацией</w:t>
      </w:r>
      <w:r w:rsidR="008B198A">
        <w:rPr>
          <w:rFonts w:ascii="Times New Roman" w:hAnsi="Times New Roman" w:cs="Times New Roman"/>
          <w:sz w:val="24"/>
          <w:szCs w:val="24"/>
        </w:rPr>
        <w:t xml:space="preserve"> об электронном аукционе</w:t>
      </w:r>
      <w:r w:rsidRPr="005F4380">
        <w:rPr>
          <w:rFonts w:ascii="Times New Roman" w:hAnsi="Times New Roman" w:cs="Times New Roman"/>
          <w:sz w:val="24"/>
          <w:szCs w:val="24"/>
        </w:rPr>
        <w:t>,</w:t>
      </w:r>
      <w:r w:rsidR="008B198A">
        <w:rPr>
          <w:rFonts w:ascii="Times New Roman" w:hAnsi="Times New Roman" w:cs="Times New Roman"/>
          <w:sz w:val="24"/>
          <w:szCs w:val="24"/>
        </w:rPr>
        <w:t xml:space="preserve"> сметной документаций</w:t>
      </w:r>
      <w:r w:rsidRPr="005F4380">
        <w:rPr>
          <w:rFonts w:ascii="Times New Roman" w:hAnsi="Times New Roman" w:cs="Times New Roman"/>
          <w:sz w:val="24"/>
          <w:szCs w:val="24"/>
        </w:rPr>
        <w:t>, в полном объеме, в порядке и на условиях, предусмо</w:t>
      </w:r>
      <w:r w:rsidRPr="005F4380">
        <w:rPr>
          <w:rFonts w:ascii="Times New Roman" w:hAnsi="Times New Roman" w:cs="Times New Roman"/>
          <w:sz w:val="24"/>
          <w:szCs w:val="24"/>
        </w:rPr>
        <w:t>т</w:t>
      </w:r>
      <w:r w:rsidRPr="005F4380">
        <w:rPr>
          <w:rFonts w:ascii="Times New Roman" w:hAnsi="Times New Roman" w:cs="Times New Roman"/>
          <w:sz w:val="24"/>
          <w:szCs w:val="24"/>
        </w:rPr>
        <w:t>ренных настоящим контрактом.</w:t>
      </w:r>
    </w:p>
    <w:p w:rsidR="00B742EB" w:rsidRPr="006D3622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1.2. Работы выполняются по адресу</w:t>
      </w:r>
      <w:r w:rsidRPr="00E006F4">
        <w:rPr>
          <w:rFonts w:ascii="Times New Roman" w:hAnsi="Times New Roman" w:cs="Times New Roman"/>
          <w:sz w:val="24"/>
          <w:szCs w:val="24"/>
        </w:rPr>
        <w:t xml:space="preserve">: </w:t>
      </w:r>
      <w:r w:rsidR="00DE646D" w:rsidRPr="00DE646D">
        <w:rPr>
          <w:rFonts w:ascii="Times New Roman" w:hAnsi="Times New Roman" w:cs="Times New Roman"/>
          <w:sz w:val="24"/>
          <w:szCs w:val="24"/>
        </w:rPr>
        <w:t xml:space="preserve">ул. Алферова, ул. Гамзатова,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. Кирпичный 10 линия, ул. А. Алиева,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Абдулманапова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>, ул. Орджоникидзе, ул. Байрамова, ул. Гаг</w:t>
      </w:r>
      <w:r w:rsidR="00DE646D" w:rsidRPr="00DE646D">
        <w:rPr>
          <w:rFonts w:ascii="Times New Roman" w:hAnsi="Times New Roman" w:cs="Times New Roman"/>
          <w:sz w:val="24"/>
          <w:szCs w:val="24"/>
        </w:rPr>
        <w:t>а</w:t>
      </w:r>
      <w:r w:rsidR="00DE646D" w:rsidRPr="00DE646D">
        <w:rPr>
          <w:rFonts w:ascii="Times New Roman" w:hAnsi="Times New Roman" w:cs="Times New Roman"/>
          <w:sz w:val="24"/>
          <w:szCs w:val="24"/>
        </w:rPr>
        <w:t xml:space="preserve">рина, ул. Ильяшенко, ул. Кирова, ул. О. Кошевого,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Стальского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, ул. Советская, ул. И. Шамиля,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Усманалиева</w:t>
      </w:r>
      <w:proofErr w:type="spellEnd"/>
      <w:r w:rsidR="00DE646D" w:rsidRPr="00DE646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DE646D" w:rsidRPr="00DE646D">
        <w:rPr>
          <w:rFonts w:ascii="Times New Roman" w:hAnsi="Times New Roman" w:cs="Times New Roman"/>
          <w:sz w:val="24"/>
          <w:szCs w:val="24"/>
        </w:rPr>
        <w:t>Хизроева</w:t>
      </w:r>
      <w:proofErr w:type="spellEnd"/>
      <w:r w:rsidR="00DE646D">
        <w:rPr>
          <w:rFonts w:ascii="Times New Roman" w:hAnsi="Times New Roman" w:cs="Times New Roman"/>
          <w:sz w:val="24"/>
          <w:szCs w:val="24"/>
        </w:rPr>
        <w:t>.</w:t>
      </w:r>
    </w:p>
    <w:p w:rsidR="00E408E7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F4">
        <w:rPr>
          <w:rFonts w:ascii="Times New Roman" w:hAnsi="Times New Roman" w:cs="Times New Roman"/>
          <w:sz w:val="24"/>
          <w:szCs w:val="24"/>
        </w:rPr>
        <w:t>1.</w:t>
      </w:r>
      <w:r w:rsidR="00267A92">
        <w:rPr>
          <w:rFonts w:ascii="Times New Roman" w:hAnsi="Times New Roman" w:cs="Times New Roman"/>
          <w:sz w:val="24"/>
          <w:szCs w:val="24"/>
        </w:rPr>
        <w:t>3</w:t>
      </w:r>
      <w:r w:rsidRPr="00E006F4">
        <w:rPr>
          <w:rFonts w:ascii="Times New Roman" w:hAnsi="Times New Roman" w:cs="Times New Roman"/>
          <w:sz w:val="24"/>
          <w:szCs w:val="24"/>
        </w:rPr>
        <w:t>. Работы выполняются иждивением Подрядчика</w:t>
      </w:r>
      <w:r w:rsidRPr="005F4380">
        <w:rPr>
          <w:rFonts w:ascii="Times New Roman" w:hAnsi="Times New Roman" w:cs="Times New Roman"/>
          <w:sz w:val="24"/>
          <w:szCs w:val="24"/>
        </w:rPr>
        <w:t xml:space="preserve">: из его материалов, его силами и средствами. Строительные материалы, оборудование и комплектующие изделия должны быть новыми, надлежащего качества в соответствии с технической документацией и </w:t>
      </w:r>
      <w:r w:rsidRPr="005F4380">
        <w:rPr>
          <w:rFonts w:ascii="Times New Roman" w:hAnsi="Times New Roman" w:cs="Times New Roman"/>
          <w:sz w:val="24"/>
          <w:szCs w:val="24"/>
        </w:rPr>
        <w:lastRenderedPageBreak/>
        <w:t>иметь соответствующие сертификаты, технические паспорта и (или) другие документы, удостоверяющие их качество.</w:t>
      </w:r>
    </w:p>
    <w:p w:rsidR="00E006F4" w:rsidRPr="005F4380" w:rsidRDefault="00267A92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7054">
        <w:rPr>
          <w:rFonts w:ascii="Times New Roman" w:hAnsi="Times New Roman" w:cs="Times New Roman"/>
          <w:sz w:val="24"/>
          <w:szCs w:val="24"/>
        </w:rPr>
        <w:t>4. Заказчик</w:t>
      </w:r>
      <w:r w:rsidR="00E006F4">
        <w:rPr>
          <w:rFonts w:ascii="Times New Roman" w:hAnsi="Times New Roman" w:cs="Times New Roman"/>
          <w:sz w:val="24"/>
          <w:szCs w:val="24"/>
        </w:rPr>
        <w:t xml:space="preserve"> осуществляет функции строительного контроля за ходом выполнения работ на Объекте самостоятельно или может передать функции </w:t>
      </w:r>
      <w:r w:rsidR="00E006F4" w:rsidRPr="00E006F4">
        <w:rPr>
          <w:rFonts w:ascii="Times New Roman" w:hAnsi="Times New Roman" w:cs="Times New Roman"/>
          <w:sz w:val="24"/>
          <w:szCs w:val="24"/>
        </w:rPr>
        <w:t>по осуществлению фун</w:t>
      </w:r>
      <w:r w:rsidR="00E006F4" w:rsidRPr="00E006F4">
        <w:rPr>
          <w:rFonts w:ascii="Times New Roman" w:hAnsi="Times New Roman" w:cs="Times New Roman"/>
          <w:sz w:val="24"/>
          <w:szCs w:val="24"/>
        </w:rPr>
        <w:t>к</w:t>
      </w:r>
      <w:r w:rsidR="00E006F4" w:rsidRPr="00E006F4">
        <w:rPr>
          <w:rFonts w:ascii="Times New Roman" w:hAnsi="Times New Roman" w:cs="Times New Roman"/>
          <w:sz w:val="24"/>
          <w:szCs w:val="24"/>
        </w:rPr>
        <w:t xml:space="preserve">ций строительного контроля </w:t>
      </w:r>
      <w:r w:rsidR="00E006F4">
        <w:rPr>
          <w:rFonts w:ascii="Times New Roman" w:hAnsi="Times New Roman" w:cs="Times New Roman"/>
          <w:sz w:val="24"/>
          <w:szCs w:val="24"/>
        </w:rPr>
        <w:t>И</w:t>
      </w:r>
      <w:r w:rsidR="00E006F4" w:rsidRPr="00E006F4">
        <w:rPr>
          <w:rFonts w:ascii="Times New Roman" w:hAnsi="Times New Roman" w:cs="Times New Roman"/>
          <w:sz w:val="24"/>
          <w:szCs w:val="24"/>
        </w:rPr>
        <w:t>сполнителю</w:t>
      </w:r>
      <w:r w:rsidR="00D37054">
        <w:rPr>
          <w:rFonts w:ascii="Times New Roman" w:hAnsi="Times New Roman" w:cs="Times New Roman"/>
          <w:sz w:val="24"/>
          <w:szCs w:val="24"/>
        </w:rPr>
        <w:t xml:space="preserve"> по отдельному договору за счет собственных средств.</w:t>
      </w:r>
      <w:r w:rsidR="00E00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2CA" w:rsidRPr="00CB1B46" w:rsidRDefault="007F62CA" w:rsidP="007F62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B46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 </w:t>
      </w:r>
      <w:r w:rsidR="00AC6E8A" w:rsidRPr="00AC6E8A">
        <w:rPr>
          <w:rFonts w:ascii="Times New Roman" w:hAnsi="Times New Roman" w:cs="Times New Roman"/>
          <w:sz w:val="24"/>
          <w:szCs w:val="24"/>
        </w:rPr>
        <w:t>193055400487405540100100540014211243</w:t>
      </w: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F3FC2" w:rsidRPr="005F4380">
        <w:rPr>
          <w:rFonts w:ascii="Times New Roman" w:hAnsi="Times New Roman" w:cs="Times New Roman"/>
          <w:b/>
          <w:sz w:val="24"/>
          <w:szCs w:val="24"/>
        </w:rPr>
        <w:t>Цена контракта и порядок расчетов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4BA0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FE">
        <w:rPr>
          <w:rFonts w:ascii="Times New Roman" w:hAnsi="Times New Roman" w:cs="Times New Roman"/>
          <w:sz w:val="24"/>
          <w:szCs w:val="24"/>
        </w:rPr>
        <w:t xml:space="preserve">2.1. </w:t>
      </w:r>
      <w:r w:rsidR="003605FE" w:rsidRPr="003605FE">
        <w:rPr>
          <w:rFonts w:ascii="Times New Roman" w:hAnsi="Times New Roman" w:cs="Times New Roman"/>
          <w:sz w:val="24"/>
          <w:szCs w:val="24"/>
          <w:lang w:eastAsia="en-US"/>
        </w:rPr>
        <w:t xml:space="preserve">Цена Контракта составляет  </w:t>
      </w:r>
      <w:r w:rsidR="00A7184A">
        <w:rPr>
          <w:rFonts w:ascii="Times New Roman" w:hAnsi="Times New Roman" w:cs="Times New Roman"/>
          <w:sz w:val="24"/>
          <w:szCs w:val="24"/>
          <w:lang w:eastAsia="en-US"/>
        </w:rPr>
        <w:t>141 298 278</w:t>
      </w:r>
      <w:r w:rsidR="00A7184A" w:rsidRPr="00A718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605FE" w:rsidRPr="003605FE">
        <w:rPr>
          <w:rFonts w:ascii="Times New Roman" w:hAnsi="Times New Roman" w:cs="Times New Roman"/>
          <w:sz w:val="24"/>
          <w:szCs w:val="24"/>
          <w:lang w:eastAsia="en-US"/>
        </w:rPr>
        <w:t>руб.,</w:t>
      </w:r>
      <w:r w:rsidR="00A7184A" w:rsidRPr="00A7184A">
        <w:rPr>
          <w:rFonts w:ascii="Times New Roman" w:hAnsi="Times New Roman" w:cs="Times New Roman"/>
          <w:sz w:val="24"/>
          <w:szCs w:val="24"/>
          <w:lang w:eastAsia="en-US"/>
        </w:rPr>
        <w:t xml:space="preserve"> 66 </w:t>
      </w:r>
      <w:r w:rsidR="00A7184A">
        <w:rPr>
          <w:rFonts w:ascii="Times New Roman" w:hAnsi="Times New Roman" w:cs="Times New Roman"/>
          <w:sz w:val="24"/>
          <w:szCs w:val="24"/>
          <w:lang w:eastAsia="en-US"/>
        </w:rPr>
        <w:t>копеек (сто сорок один милл</w:t>
      </w:r>
      <w:r w:rsidR="00A7184A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A7184A">
        <w:rPr>
          <w:rFonts w:ascii="Times New Roman" w:hAnsi="Times New Roman" w:cs="Times New Roman"/>
          <w:sz w:val="24"/>
          <w:szCs w:val="24"/>
          <w:lang w:eastAsia="en-US"/>
        </w:rPr>
        <w:t>онов двести девяносто восемь тысяч двести семьдесят восемь рублей шестьдесят шесть копеек)</w:t>
      </w:r>
      <w:r w:rsidR="003605FE" w:rsidRPr="003605FE">
        <w:rPr>
          <w:rFonts w:ascii="Times New Roman" w:hAnsi="Times New Roman" w:cs="Times New Roman"/>
          <w:sz w:val="24"/>
          <w:szCs w:val="24"/>
          <w:lang w:eastAsia="en-US"/>
        </w:rPr>
        <w:t xml:space="preserve"> в том числе НДС</w:t>
      </w:r>
      <w:r w:rsidR="00A7184A">
        <w:rPr>
          <w:rFonts w:ascii="Times New Roman" w:hAnsi="Times New Roman" w:cs="Times New Roman"/>
          <w:sz w:val="24"/>
          <w:szCs w:val="24"/>
          <w:lang w:eastAsia="en-US"/>
        </w:rPr>
        <w:t xml:space="preserve"> 23 549 713 руб.</w:t>
      </w:r>
      <w:r w:rsidR="003605FE" w:rsidRPr="003605F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A7184A">
        <w:rPr>
          <w:rFonts w:ascii="Times New Roman" w:hAnsi="Times New Roman" w:cs="Times New Roman"/>
          <w:sz w:val="24"/>
          <w:szCs w:val="24"/>
          <w:lang w:eastAsia="en-US"/>
        </w:rPr>
        <w:t xml:space="preserve"> 11 копеек</w:t>
      </w:r>
      <w:r w:rsidR="003605FE" w:rsidRPr="003605FE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A7184A">
        <w:rPr>
          <w:rFonts w:ascii="Times New Roman" w:hAnsi="Times New Roman" w:cs="Times New Roman"/>
          <w:sz w:val="24"/>
          <w:szCs w:val="24"/>
          <w:lang w:eastAsia="en-US"/>
        </w:rPr>
        <w:t>двадцать три миллиона пятьсот сорок девять тысяч семьсот тринадцать рублей одиннадцать копеек</w:t>
      </w:r>
      <w:r w:rsidR="003605FE" w:rsidRPr="003605FE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3605FE" w:rsidRPr="003605FE">
        <w:rPr>
          <w:rStyle w:val="aa"/>
          <w:rFonts w:ascii="Times New Roman" w:hAnsi="Times New Roman" w:cs="Times New Roman"/>
          <w:sz w:val="24"/>
          <w:szCs w:val="24"/>
          <w:lang w:eastAsia="en-US"/>
        </w:rPr>
        <w:footnoteReference w:id="1"/>
      </w:r>
      <w:r w:rsidR="003605FE" w:rsidRPr="003605FE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605FE" w:rsidRPr="003605FE">
        <w:rPr>
          <w:rFonts w:ascii="Times New Roman" w:hAnsi="Times New Roman" w:cs="Times New Roman"/>
          <w:iCs/>
          <w:sz w:val="24"/>
          <w:szCs w:val="24"/>
          <w:lang w:eastAsia="en-US"/>
        </w:rPr>
        <w:t>(далее – Цена Контракта).</w:t>
      </w:r>
      <w:r w:rsidR="00267A92" w:rsidRPr="003605FE">
        <w:rPr>
          <w:rFonts w:ascii="Times New Roman" w:hAnsi="Times New Roman" w:cs="Times New Roman"/>
          <w:sz w:val="24"/>
          <w:szCs w:val="24"/>
        </w:rPr>
        <w:t>,</w:t>
      </w:r>
      <w:r w:rsidRPr="00E006F4">
        <w:rPr>
          <w:rFonts w:ascii="Times New Roman" w:hAnsi="Times New Roman" w:cs="Times New Roman"/>
          <w:sz w:val="24"/>
          <w:szCs w:val="24"/>
        </w:rPr>
        <w:t xml:space="preserve"> и</w:t>
      </w:r>
      <w:r w:rsidR="00A7184A">
        <w:rPr>
          <w:rFonts w:ascii="Times New Roman" w:hAnsi="Times New Roman" w:cs="Times New Roman"/>
          <w:sz w:val="24"/>
          <w:szCs w:val="24"/>
        </w:rPr>
        <w:t xml:space="preserve"> </w:t>
      </w:r>
      <w:r w:rsidR="008C0B43" w:rsidRPr="005F4380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E74BA0" w:rsidRPr="005F4380">
        <w:rPr>
          <w:rFonts w:ascii="Times New Roman" w:hAnsi="Times New Roman" w:cs="Times New Roman"/>
          <w:sz w:val="24"/>
          <w:szCs w:val="24"/>
        </w:rPr>
        <w:t>в себя стоимость материалов, строительно-монтажных работ, транспортные расходы, в том числе погрузо-разгрузочные работы, затраты на временные здания и с</w:t>
      </w:r>
      <w:r w:rsidR="00E74BA0" w:rsidRPr="005F4380">
        <w:rPr>
          <w:rFonts w:ascii="Times New Roman" w:hAnsi="Times New Roman" w:cs="Times New Roman"/>
          <w:sz w:val="24"/>
          <w:szCs w:val="24"/>
        </w:rPr>
        <w:t>о</w:t>
      </w:r>
      <w:r w:rsidR="00E74BA0" w:rsidRPr="005F4380">
        <w:rPr>
          <w:rFonts w:ascii="Times New Roman" w:hAnsi="Times New Roman" w:cs="Times New Roman"/>
          <w:sz w:val="24"/>
          <w:szCs w:val="24"/>
        </w:rPr>
        <w:t>оружения, дополнительные работы и затраты, связанные с производством работ в зимнее время, резерв на непредвиденные работы и затраты, уплату Подрядчиком налогов, сборов и других обязательных платежей.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2.2. Оплата выполненных работ производится по безналичному расчету </w:t>
      </w:r>
      <w:r w:rsidRPr="00E006F4">
        <w:rPr>
          <w:rFonts w:ascii="Times New Roman" w:hAnsi="Times New Roman" w:cs="Times New Roman"/>
          <w:sz w:val="24"/>
          <w:szCs w:val="24"/>
        </w:rPr>
        <w:t>путем п</w:t>
      </w:r>
      <w:r w:rsidRPr="00E006F4">
        <w:rPr>
          <w:rFonts w:ascii="Times New Roman" w:hAnsi="Times New Roman" w:cs="Times New Roman"/>
          <w:sz w:val="24"/>
          <w:szCs w:val="24"/>
        </w:rPr>
        <w:t>е</w:t>
      </w:r>
      <w:r w:rsidRPr="00E006F4">
        <w:rPr>
          <w:rFonts w:ascii="Times New Roman" w:hAnsi="Times New Roman" w:cs="Times New Roman"/>
          <w:sz w:val="24"/>
          <w:szCs w:val="24"/>
        </w:rPr>
        <w:t xml:space="preserve">речисления денежных средств на расчетный счет Подрядчика, в следующем порядке: </w:t>
      </w:r>
      <w:r w:rsidR="00A7184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20DF7" w:rsidRPr="00DE646D">
        <w:rPr>
          <w:rFonts w:ascii="Times New Roman" w:hAnsi="Times New Roman" w:cs="Times New Roman"/>
          <w:sz w:val="24"/>
          <w:szCs w:val="24"/>
        </w:rPr>
        <w:t>5</w:t>
      </w:r>
      <w:r w:rsidR="00A7184A">
        <w:rPr>
          <w:rFonts w:ascii="Times New Roman" w:hAnsi="Times New Roman" w:cs="Times New Roman"/>
          <w:sz w:val="24"/>
          <w:szCs w:val="24"/>
        </w:rPr>
        <w:t xml:space="preserve"> </w:t>
      </w:r>
      <w:r w:rsidR="007F62CA" w:rsidRPr="00DE646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8E3331" w:rsidRPr="00DE646D">
        <w:rPr>
          <w:rFonts w:ascii="Times New Roman" w:hAnsi="Times New Roman" w:cs="Times New Roman"/>
          <w:sz w:val="24"/>
          <w:szCs w:val="24"/>
        </w:rPr>
        <w:t>дней</w:t>
      </w:r>
      <w:r w:rsidR="00DE646D">
        <w:rPr>
          <w:rFonts w:ascii="Times New Roman" w:hAnsi="Times New Roman" w:cs="Times New Roman"/>
          <w:sz w:val="24"/>
          <w:szCs w:val="24"/>
        </w:rPr>
        <w:t xml:space="preserve"> </w:t>
      </w:r>
      <w:r w:rsidR="00E74BA0" w:rsidRPr="00E006F4">
        <w:rPr>
          <w:rFonts w:ascii="Times New Roman" w:hAnsi="Times New Roman" w:cs="Times New Roman"/>
          <w:sz w:val="24"/>
          <w:szCs w:val="24"/>
        </w:rPr>
        <w:t xml:space="preserve">с момента приемки работ заказчиком </w:t>
      </w:r>
      <w:r w:rsidR="008E3331" w:rsidRPr="00E006F4">
        <w:rPr>
          <w:rFonts w:ascii="Times New Roman" w:hAnsi="Times New Roman" w:cs="Times New Roman"/>
          <w:sz w:val="24"/>
          <w:szCs w:val="24"/>
        </w:rPr>
        <w:t>на основании подписанных актов приемки выполненных</w:t>
      </w:r>
      <w:r w:rsidR="008E3331" w:rsidRPr="005F4380">
        <w:rPr>
          <w:rFonts w:ascii="Times New Roman" w:hAnsi="Times New Roman" w:cs="Times New Roman"/>
          <w:sz w:val="24"/>
          <w:szCs w:val="24"/>
        </w:rPr>
        <w:t xml:space="preserve"> работ (форма КС-2), справок о стоимости выполненных р</w:t>
      </w:r>
      <w:r w:rsidR="008E3331" w:rsidRPr="005F4380">
        <w:rPr>
          <w:rFonts w:ascii="Times New Roman" w:hAnsi="Times New Roman" w:cs="Times New Roman"/>
          <w:sz w:val="24"/>
          <w:szCs w:val="24"/>
        </w:rPr>
        <w:t>а</w:t>
      </w:r>
      <w:r w:rsidR="008E3331" w:rsidRPr="005F4380">
        <w:rPr>
          <w:rFonts w:ascii="Times New Roman" w:hAnsi="Times New Roman" w:cs="Times New Roman"/>
          <w:sz w:val="24"/>
          <w:szCs w:val="24"/>
        </w:rPr>
        <w:t>бот (форма КС-3), счетов, счетов-фактур (при наличии)</w:t>
      </w:r>
      <w:r w:rsidRPr="005F4380">
        <w:rPr>
          <w:rFonts w:ascii="Times New Roman" w:hAnsi="Times New Roman" w:cs="Times New Roman"/>
          <w:sz w:val="24"/>
          <w:szCs w:val="24"/>
        </w:rPr>
        <w:t>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2.3. Цена контракта является твердой и определяется на весь срок исполнения ко</w:t>
      </w:r>
      <w:r w:rsidRPr="005F4380">
        <w:rPr>
          <w:rFonts w:ascii="Times New Roman" w:hAnsi="Times New Roman" w:cs="Times New Roman"/>
          <w:sz w:val="24"/>
          <w:szCs w:val="24"/>
        </w:rPr>
        <w:t>н</w:t>
      </w:r>
      <w:r w:rsidRPr="005F4380">
        <w:rPr>
          <w:rFonts w:ascii="Times New Roman" w:hAnsi="Times New Roman" w:cs="Times New Roman"/>
          <w:sz w:val="24"/>
          <w:szCs w:val="24"/>
        </w:rPr>
        <w:t>тракта. Изменение условий контракта не допускается, за исключением случаев: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2.3.1. при снижении цены контракта без изменения предусмотренных контрактом объема работы, качества выполняемой работы и иных условий контракта;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2.3.2. по предложению заказчика увеличиваются предусмотренные контрактом объем работы не более чем на десять процентов или уменьшаются предусмотренные ко</w:t>
      </w:r>
      <w:r w:rsidRPr="005F4380">
        <w:rPr>
          <w:rFonts w:ascii="Times New Roman" w:hAnsi="Times New Roman" w:cs="Times New Roman"/>
          <w:sz w:val="24"/>
          <w:szCs w:val="24"/>
        </w:rPr>
        <w:t>н</w:t>
      </w:r>
      <w:r w:rsidRPr="005F4380">
        <w:rPr>
          <w:rFonts w:ascii="Times New Roman" w:hAnsi="Times New Roman" w:cs="Times New Roman"/>
          <w:sz w:val="24"/>
          <w:szCs w:val="24"/>
        </w:rPr>
        <w:t>трактом объем выполняемой работы не более чем на десять процентов. При этом по с</w:t>
      </w:r>
      <w:r w:rsidRPr="005F4380">
        <w:rPr>
          <w:rFonts w:ascii="Times New Roman" w:hAnsi="Times New Roman" w:cs="Times New Roman"/>
          <w:sz w:val="24"/>
          <w:szCs w:val="24"/>
        </w:rPr>
        <w:t>о</w:t>
      </w:r>
      <w:r w:rsidRPr="005F4380">
        <w:rPr>
          <w:rFonts w:ascii="Times New Roman" w:hAnsi="Times New Roman" w:cs="Times New Roman"/>
          <w:sz w:val="24"/>
          <w:szCs w:val="24"/>
        </w:rPr>
        <w:t>глашению сторон допускается изменение с учетом положений бюджетного законодател</w:t>
      </w:r>
      <w:r w:rsidRPr="005F4380">
        <w:rPr>
          <w:rFonts w:ascii="Times New Roman" w:hAnsi="Times New Roman" w:cs="Times New Roman"/>
          <w:sz w:val="24"/>
          <w:szCs w:val="24"/>
        </w:rPr>
        <w:t>ь</w:t>
      </w:r>
      <w:r w:rsidRPr="005F4380">
        <w:rPr>
          <w:rFonts w:ascii="Times New Roman" w:hAnsi="Times New Roman" w:cs="Times New Roman"/>
          <w:sz w:val="24"/>
          <w:szCs w:val="24"/>
        </w:rPr>
        <w:t>ства Российской Федерации цены контракта пропорционально дополнительному объему работы исходя из установленной в контракте цены единицы работы, но не более чем на десять процентов цены контракта. При уменьшении предусмотренных контрактом объема работы стороны контракта обязаны уменьшить цену контракта исходя из цены единицы работы;</w:t>
      </w:r>
    </w:p>
    <w:p w:rsidR="00E408E7" w:rsidRPr="005F4380" w:rsidRDefault="00903330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</w:t>
      </w:r>
      <w:r w:rsidR="00E408E7" w:rsidRPr="005F4380">
        <w:rPr>
          <w:rFonts w:ascii="Times New Roman" w:hAnsi="Times New Roman" w:cs="Times New Roman"/>
          <w:sz w:val="24"/>
          <w:szCs w:val="24"/>
        </w:rPr>
        <w:t xml:space="preserve"> случае уменьшения, ранее доведенных до заказчика как получателя бюдже</w:t>
      </w:r>
      <w:r w:rsidR="00E408E7" w:rsidRPr="005F4380">
        <w:rPr>
          <w:rFonts w:ascii="Times New Roman" w:hAnsi="Times New Roman" w:cs="Times New Roman"/>
          <w:sz w:val="24"/>
          <w:szCs w:val="24"/>
        </w:rPr>
        <w:t>т</w:t>
      </w:r>
      <w:r w:rsidR="00E408E7" w:rsidRPr="005F4380">
        <w:rPr>
          <w:rFonts w:ascii="Times New Roman" w:hAnsi="Times New Roman" w:cs="Times New Roman"/>
          <w:sz w:val="24"/>
          <w:szCs w:val="24"/>
        </w:rPr>
        <w:t>ных средств лимитов бюджетных обязательств. При этом заказчик в ходе исполнения ко</w:t>
      </w:r>
      <w:r w:rsidR="00E408E7" w:rsidRPr="005F4380">
        <w:rPr>
          <w:rFonts w:ascii="Times New Roman" w:hAnsi="Times New Roman" w:cs="Times New Roman"/>
          <w:sz w:val="24"/>
          <w:szCs w:val="24"/>
        </w:rPr>
        <w:t>н</w:t>
      </w:r>
      <w:r w:rsidR="00E408E7" w:rsidRPr="005F4380">
        <w:rPr>
          <w:rFonts w:ascii="Times New Roman" w:hAnsi="Times New Roman" w:cs="Times New Roman"/>
          <w:sz w:val="24"/>
          <w:szCs w:val="24"/>
        </w:rPr>
        <w:t>тракта обеспечивает согласование новых условий контракта, в том числе цены и (или) сроков исполнения контракта и (или) объема работы, предусмотренных контрактом;</w:t>
      </w:r>
    </w:p>
    <w:p w:rsidR="00E408E7" w:rsidRPr="005F4380" w:rsidRDefault="00903330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408E7" w:rsidRPr="005F4380">
        <w:rPr>
          <w:rFonts w:ascii="Times New Roman" w:hAnsi="Times New Roman" w:cs="Times New Roman"/>
          <w:sz w:val="24"/>
          <w:szCs w:val="24"/>
        </w:rPr>
        <w:t xml:space="preserve">. </w:t>
      </w:r>
      <w:r w:rsidR="002B4200" w:rsidRPr="002B4200">
        <w:rPr>
          <w:rFonts w:ascii="Times New Roman" w:hAnsi="Times New Roman" w:cs="Times New Roman"/>
          <w:sz w:val="24"/>
          <w:szCs w:val="24"/>
        </w:rPr>
        <w:t>Сумма, подлежащая уплате Заказчиком Подрядчику (юридическому лицу или физическому лицу, в том числе зарегистрированному в качестве индивидуального пре</w:t>
      </w:r>
      <w:r w:rsidR="002B4200" w:rsidRPr="002B4200">
        <w:rPr>
          <w:rFonts w:ascii="Times New Roman" w:hAnsi="Times New Roman" w:cs="Times New Roman"/>
          <w:sz w:val="24"/>
          <w:szCs w:val="24"/>
        </w:rPr>
        <w:t>д</w:t>
      </w:r>
      <w:r w:rsidR="002B4200" w:rsidRPr="002B4200">
        <w:rPr>
          <w:rFonts w:ascii="Times New Roman" w:hAnsi="Times New Roman" w:cs="Times New Roman"/>
          <w:sz w:val="24"/>
          <w:szCs w:val="24"/>
        </w:rPr>
        <w:t>принимателя),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</w:t>
      </w:r>
      <w:r w:rsidR="002B4200" w:rsidRPr="002B4200">
        <w:rPr>
          <w:rFonts w:ascii="Times New Roman" w:hAnsi="Times New Roman" w:cs="Times New Roman"/>
          <w:sz w:val="24"/>
          <w:szCs w:val="24"/>
        </w:rPr>
        <w:t>и</w:t>
      </w:r>
      <w:r w:rsidR="002B4200" w:rsidRPr="002B4200">
        <w:rPr>
          <w:rFonts w:ascii="Times New Roman" w:hAnsi="Times New Roman" w:cs="Times New Roman"/>
          <w:sz w:val="24"/>
          <w:szCs w:val="24"/>
        </w:rPr>
        <w:t>стемы Российской Федерации Заказчиком</w:t>
      </w:r>
      <w:r w:rsidR="00E408E7" w:rsidRPr="005F4380">
        <w:rPr>
          <w:rFonts w:ascii="Times New Roman" w:hAnsi="Times New Roman" w:cs="Times New Roman"/>
          <w:sz w:val="24"/>
          <w:szCs w:val="24"/>
        </w:rPr>
        <w:t>.</w:t>
      </w:r>
    </w:p>
    <w:p w:rsidR="00E408E7" w:rsidRPr="005F4380" w:rsidRDefault="00903330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408E7" w:rsidRPr="005F4380">
        <w:rPr>
          <w:rFonts w:ascii="Times New Roman" w:hAnsi="Times New Roman" w:cs="Times New Roman"/>
          <w:sz w:val="24"/>
          <w:szCs w:val="24"/>
        </w:rPr>
        <w:t>. Расчеты по контракту производятся в российских рублях.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СТОРОН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3.1. Заказчик обязуется: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3.1.1. Передать Подрядчику Объект в объеме и в сроки, необходимые для выполн</w:t>
      </w:r>
      <w:r w:rsidRPr="005F4380">
        <w:rPr>
          <w:rFonts w:ascii="Times New Roman" w:hAnsi="Times New Roman" w:cs="Times New Roman"/>
          <w:sz w:val="24"/>
          <w:szCs w:val="24"/>
        </w:rPr>
        <w:t>е</w:t>
      </w:r>
      <w:r w:rsidRPr="005F4380">
        <w:rPr>
          <w:rFonts w:ascii="Times New Roman" w:hAnsi="Times New Roman" w:cs="Times New Roman"/>
          <w:sz w:val="24"/>
          <w:szCs w:val="24"/>
        </w:rPr>
        <w:t>ния Работ по настоящему контракту.</w:t>
      </w:r>
    </w:p>
    <w:p w:rsidR="00E408E7" w:rsidRPr="00E006F4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3.1.2. Оплачивать </w:t>
      </w:r>
      <w:r w:rsidRPr="00E006F4">
        <w:rPr>
          <w:rFonts w:ascii="Times New Roman" w:hAnsi="Times New Roman" w:cs="Times New Roman"/>
          <w:sz w:val="24"/>
          <w:szCs w:val="24"/>
        </w:rPr>
        <w:t>Подрядчику Работы, предусмотренные п.1.1 настоящего ко</w:t>
      </w:r>
      <w:r w:rsidRPr="00E006F4">
        <w:rPr>
          <w:rFonts w:ascii="Times New Roman" w:hAnsi="Times New Roman" w:cs="Times New Roman"/>
          <w:sz w:val="24"/>
          <w:szCs w:val="24"/>
        </w:rPr>
        <w:t>н</w:t>
      </w:r>
      <w:r w:rsidRPr="00E006F4">
        <w:rPr>
          <w:rFonts w:ascii="Times New Roman" w:hAnsi="Times New Roman" w:cs="Times New Roman"/>
          <w:sz w:val="24"/>
          <w:szCs w:val="24"/>
        </w:rPr>
        <w:t>тракта, в размерах и в сроки, установленные настоящим контрактом.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6F4">
        <w:rPr>
          <w:rFonts w:ascii="Times New Roman" w:hAnsi="Times New Roman" w:cs="Times New Roman"/>
          <w:sz w:val="24"/>
          <w:szCs w:val="24"/>
        </w:rPr>
        <w:t xml:space="preserve">3.1.3. Принимать Работы в течение </w:t>
      </w:r>
      <w:r w:rsidR="00A7184A">
        <w:rPr>
          <w:rFonts w:ascii="Times New Roman" w:hAnsi="Times New Roman" w:cs="Times New Roman"/>
          <w:sz w:val="24"/>
          <w:szCs w:val="24"/>
        </w:rPr>
        <w:t>3</w:t>
      </w:r>
      <w:r w:rsidRPr="00E006F4">
        <w:rPr>
          <w:rFonts w:ascii="Times New Roman" w:hAnsi="Times New Roman" w:cs="Times New Roman"/>
          <w:sz w:val="24"/>
          <w:szCs w:val="24"/>
        </w:rPr>
        <w:t xml:space="preserve"> (</w:t>
      </w:r>
      <w:r w:rsidR="00A7184A">
        <w:rPr>
          <w:rFonts w:ascii="Times New Roman" w:hAnsi="Times New Roman" w:cs="Times New Roman"/>
          <w:sz w:val="24"/>
          <w:szCs w:val="24"/>
        </w:rPr>
        <w:t>трех</w:t>
      </w:r>
      <w:r w:rsidRPr="00E006F4">
        <w:rPr>
          <w:rFonts w:ascii="Times New Roman" w:hAnsi="Times New Roman" w:cs="Times New Roman"/>
          <w:sz w:val="24"/>
          <w:szCs w:val="24"/>
        </w:rPr>
        <w:t>) рабочих дней с даты получения от По</w:t>
      </w:r>
      <w:r w:rsidRPr="00E006F4">
        <w:rPr>
          <w:rFonts w:ascii="Times New Roman" w:hAnsi="Times New Roman" w:cs="Times New Roman"/>
          <w:sz w:val="24"/>
          <w:szCs w:val="24"/>
        </w:rPr>
        <w:t>д</w:t>
      </w:r>
      <w:r w:rsidRPr="00E006F4">
        <w:rPr>
          <w:rFonts w:ascii="Times New Roman" w:hAnsi="Times New Roman" w:cs="Times New Roman"/>
          <w:sz w:val="24"/>
          <w:szCs w:val="24"/>
        </w:rPr>
        <w:t>рядчика акта приемки выполненных работ по факту выполнения отдельного этапа Работ, а также принять Работы и Объект после представления Подрядчиком акта приемки выпо</w:t>
      </w:r>
      <w:r w:rsidRPr="00E006F4">
        <w:rPr>
          <w:rFonts w:ascii="Times New Roman" w:hAnsi="Times New Roman" w:cs="Times New Roman"/>
          <w:sz w:val="24"/>
          <w:szCs w:val="24"/>
        </w:rPr>
        <w:t>л</w:t>
      </w:r>
      <w:r w:rsidRPr="00E006F4">
        <w:rPr>
          <w:rFonts w:ascii="Times New Roman" w:hAnsi="Times New Roman" w:cs="Times New Roman"/>
          <w:sz w:val="24"/>
          <w:szCs w:val="24"/>
        </w:rPr>
        <w:t>ненных работ по итогам выполнения Работ в полном</w:t>
      </w:r>
      <w:r w:rsidRPr="005F4380">
        <w:rPr>
          <w:rFonts w:ascii="Times New Roman" w:hAnsi="Times New Roman" w:cs="Times New Roman"/>
          <w:sz w:val="24"/>
          <w:szCs w:val="24"/>
        </w:rPr>
        <w:t xml:space="preserve"> объеме. В случае ненадлежащего выполнения Работ Подрядчиком составить мотивированный отказ в принятии выполне</w:t>
      </w:r>
      <w:r w:rsidRPr="005F4380">
        <w:rPr>
          <w:rFonts w:ascii="Times New Roman" w:hAnsi="Times New Roman" w:cs="Times New Roman"/>
          <w:sz w:val="24"/>
          <w:szCs w:val="24"/>
        </w:rPr>
        <w:t>н</w:t>
      </w:r>
      <w:r w:rsidRPr="005F4380">
        <w:rPr>
          <w:rFonts w:ascii="Times New Roman" w:hAnsi="Times New Roman" w:cs="Times New Roman"/>
          <w:sz w:val="24"/>
          <w:szCs w:val="24"/>
        </w:rPr>
        <w:t>ных Работ.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3.2. Заказчик вправе: 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3.2.1. В любое время проверять ход и качество Работ, не вмешиваясь при этом в оперативно-хозяйственную деятельность Подрядчика. 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3.3. Подрядчик обязуется: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3.3.1. Выполнить работы в объеме и в срок, предусмотренные настоящим контра</w:t>
      </w:r>
      <w:r w:rsidRPr="005F4380">
        <w:rPr>
          <w:rFonts w:ascii="Times New Roman" w:hAnsi="Times New Roman" w:cs="Times New Roman"/>
          <w:sz w:val="24"/>
          <w:szCs w:val="24"/>
        </w:rPr>
        <w:t>к</w:t>
      </w:r>
      <w:r w:rsidRPr="005F4380">
        <w:rPr>
          <w:rFonts w:ascii="Times New Roman" w:hAnsi="Times New Roman" w:cs="Times New Roman"/>
          <w:sz w:val="24"/>
          <w:szCs w:val="24"/>
        </w:rPr>
        <w:t xml:space="preserve">том, </w:t>
      </w:r>
      <w:r w:rsidR="00E006F4">
        <w:rPr>
          <w:rFonts w:ascii="Times New Roman" w:hAnsi="Times New Roman" w:cs="Times New Roman"/>
          <w:sz w:val="24"/>
          <w:szCs w:val="24"/>
        </w:rPr>
        <w:t xml:space="preserve">в </w:t>
      </w:r>
      <w:r w:rsidRPr="00E006F4">
        <w:rPr>
          <w:rFonts w:ascii="Times New Roman" w:hAnsi="Times New Roman" w:cs="Times New Roman"/>
          <w:sz w:val="24"/>
          <w:szCs w:val="24"/>
        </w:rPr>
        <w:t>соответств</w:t>
      </w:r>
      <w:r w:rsidR="00E006F4">
        <w:rPr>
          <w:rFonts w:ascii="Times New Roman" w:hAnsi="Times New Roman" w:cs="Times New Roman"/>
          <w:sz w:val="24"/>
          <w:szCs w:val="24"/>
        </w:rPr>
        <w:t xml:space="preserve">ии с </w:t>
      </w:r>
      <w:r w:rsidRPr="00E006F4">
        <w:rPr>
          <w:rFonts w:ascii="Times New Roman" w:hAnsi="Times New Roman" w:cs="Times New Roman"/>
          <w:sz w:val="24"/>
          <w:szCs w:val="24"/>
        </w:rPr>
        <w:t>требованиям</w:t>
      </w:r>
      <w:r w:rsidR="00E006F4">
        <w:rPr>
          <w:rFonts w:ascii="Times New Roman" w:hAnsi="Times New Roman" w:cs="Times New Roman"/>
          <w:sz w:val="24"/>
          <w:szCs w:val="24"/>
        </w:rPr>
        <w:t>и</w:t>
      </w:r>
      <w:r w:rsidRPr="00E006F4">
        <w:rPr>
          <w:rFonts w:ascii="Times New Roman" w:hAnsi="Times New Roman" w:cs="Times New Roman"/>
          <w:sz w:val="24"/>
          <w:szCs w:val="24"/>
        </w:rPr>
        <w:t xml:space="preserve"> Заказчика, Локального сметного расчета (Прилож</w:t>
      </w:r>
      <w:r w:rsidRPr="00E006F4">
        <w:rPr>
          <w:rFonts w:ascii="Times New Roman" w:hAnsi="Times New Roman" w:cs="Times New Roman"/>
          <w:sz w:val="24"/>
          <w:szCs w:val="24"/>
        </w:rPr>
        <w:t>е</w:t>
      </w:r>
      <w:r w:rsidRPr="00E006F4">
        <w:rPr>
          <w:rFonts w:ascii="Times New Roman" w:hAnsi="Times New Roman" w:cs="Times New Roman"/>
          <w:sz w:val="24"/>
          <w:szCs w:val="24"/>
        </w:rPr>
        <w:t>ние №2</w:t>
      </w:r>
      <w:r w:rsidR="00E006F4">
        <w:rPr>
          <w:rFonts w:ascii="Times New Roman" w:hAnsi="Times New Roman" w:cs="Times New Roman"/>
          <w:sz w:val="24"/>
          <w:szCs w:val="24"/>
        </w:rPr>
        <w:t>)</w:t>
      </w:r>
      <w:r w:rsidRPr="00E006F4">
        <w:rPr>
          <w:rFonts w:ascii="Times New Roman" w:hAnsi="Times New Roman" w:cs="Times New Roman"/>
          <w:sz w:val="24"/>
          <w:szCs w:val="24"/>
        </w:rPr>
        <w:t xml:space="preserve"> и сдать результат Работ Заказчику и</w:t>
      </w:r>
      <w:r w:rsidR="00E006F4">
        <w:rPr>
          <w:rFonts w:ascii="Times New Roman" w:hAnsi="Times New Roman" w:cs="Times New Roman"/>
          <w:sz w:val="24"/>
          <w:szCs w:val="24"/>
        </w:rPr>
        <w:t xml:space="preserve"> (или) И</w:t>
      </w:r>
      <w:r w:rsidRPr="00E006F4">
        <w:rPr>
          <w:rFonts w:ascii="Times New Roman" w:hAnsi="Times New Roman" w:cs="Times New Roman"/>
          <w:sz w:val="24"/>
          <w:szCs w:val="24"/>
        </w:rPr>
        <w:t>сполнителю по осуществлению функций строительного контроля с предоставлением</w:t>
      </w:r>
      <w:r w:rsidRPr="005F4380">
        <w:rPr>
          <w:rFonts w:ascii="Times New Roman" w:hAnsi="Times New Roman" w:cs="Times New Roman"/>
          <w:sz w:val="24"/>
          <w:szCs w:val="24"/>
        </w:rPr>
        <w:t xml:space="preserve"> комплекта исполнительной докуме</w:t>
      </w:r>
      <w:r w:rsidRPr="005F4380">
        <w:rPr>
          <w:rFonts w:ascii="Times New Roman" w:hAnsi="Times New Roman" w:cs="Times New Roman"/>
          <w:sz w:val="24"/>
          <w:szCs w:val="24"/>
        </w:rPr>
        <w:t>н</w:t>
      </w:r>
      <w:r w:rsidRPr="005F4380">
        <w:rPr>
          <w:rFonts w:ascii="Times New Roman" w:hAnsi="Times New Roman" w:cs="Times New Roman"/>
          <w:sz w:val="24"/>
          <w:szCs w:val="24"/>
        </w:rPr>
        <w:t xml:space="preserve">тации. 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3.3.2. Осуществлять доставку оборудования, заказ и доставку товаров (материалов) на Объект в соответствии с номенклатурой и количеством, согласно утвержденной сме</w:t>
      </w:r>
      <w:r w:rsidRPr="005F4380">
        <w:rPr>
          <w:rFonts w:ascii="Times New Roman" w:hAnsi="Times New Roman" w:cs="Times New Roman"/>
          <w:sz w:val="24"/>
          <w:szCs w:val="24"/>
        </w:rPr>
        <w:t>т</w:t>
      </w:r>
      <w:r w:rsidRPr="005F4380">
        <w:rPr>
          <w:rFonts w:ascii="Times New Roman" w:hAnsi="Times New Roman" w:cs="Times New Roman"/>
          <w:sz w:val="24"/>
          <w:szCs w:val="24"/>
        </w:rPr>
        <w:t>ной документации, а также обеспечивать их сохранность и сохранность выполненных Р</w:t>
      </w:r>
      <w:r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 xml:space="preserve">бот до приемки Объекта. 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3.3.3. При выполнении Работ использовать оборудование и предоставлять матери</w:t>
      </w:r>
      <w:r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>лы, согласованные с соответствующими службами и имеющие сертификаты соответствия и пожарной безопасности РФ.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3.3.4. При выполнении Работ соблюдать правила по охране труда и технике бе</w:t>
      </w:r>
      <w:r w:rsidRPr="005F4380">
        <w:rPr>
          <w:rFonts w:ascii="Times New Roman" w:hAnsi="Times New Roman" w:cs="Times New Roman"/>
          <w:sz w:val="24"/>
          <w:szCs w:val="24"/>
        </w:rPr>
        <w:t>з</w:t>
      </w:r>
      <w:r w:rsidRPr="005F4380">
        <w:rPr>
          <w:rFonts w:ascii="Times New Roman" w:hAnsi="Times New Roman" w:cs="Times New Roman"/>
          <w:sz w:val="24"/>
          <w:szCs w:val="24"/>
        </w:rPr>
        <w:t>опасности: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обеспечивать безопасное проведение Работ в соответствии с действующими но</w:t>
      </w:r>
      <w:r w:rsidRPr="005F4380">
        <w:rPr>
          <w:rFonts w:ascii="Times New Roman" w:hAnsi="Times New Roman" w:cs="Times New Roman"/>
          <w:sz w:val="24"/>
          <w:szCs w:val="24"/>
        </w:rPr>
        <w:t>р</w:t>
      </w:r>
      <w:r w:rsidRPr="005F4380">
        <w:rPr>
          <w:rFonts w:ascii="Times New Roman" w:hAnsi="Times New Roman" w:cs="Times New Roman"/>
          <w:sz w:val="24"/>
          <w:szCs w:val="24"/>
        </w:rPr>
        <w:t>мами и правилами, а также локализацию и минимальный ущерб при возникновении ав</w:t>
      </w:r>
      <w:r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>рий, соблюдение сотрудниками трудовой дисциплины, существующего трудового расп</w:t>
      </w:r>
      <w:r w:rsidRPr="005F4380">
        <w:rPr>
          <w:rFonts w:ascii="Times New Roman" w:hAnsi="Times New Roman" w:cs="Times New Roman"/>
          <w:sz w:val="24"/>
          <w:szCs w:val="24"/>
        </w:rPr>
        <w:t>о</w:t>
      </w:r>
      <w:r w:rsidRPr="005F4380">
        <w:rPr>
          <w:rFonts w:ascii="Times New Roman" w:hAnsi="Times New Roman" w:cs="Times New Roman"/>
          <w:sz w:val="24"/>
          <w:szCs w:val="24"/>
        </w:rPr>
        <w:t>рядка и пропускного режима на объекте Заказчика, соблюдение правил санитарии и иных нормативных документов, действующих на территории Российской Федерации;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обеспечивать мероприятия по охране окружающей среды и пожарной безопасн</w:t>
      </w:r>
      <w:r w:rsidRPr="005F4380">
        <w:rPr>
          <w:rFonts w:ascii="Times New Roman" w:hAnsi="Times New Roman" w:cs="Times New Roman"/>
          <w:sz w:val="24"/>
          <w:szCs w:val="24"/>
        </w:rPr>
        <w:t>о</w:t>
      </w:r>
      <w:r w:rsidRPr="005F4380">
        <w:rPr>
          <w:rFonts w:ascii="Times New Roman" w:hAnsi="Times New Roman" w:cs="Times New Roman"/>
          <w:sz w:val="24"/>
          <w:szCs w:val="24"/>
        </w:rPr>
        <w:t>сти в соответствии с действующими нормами и правилами;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обеспечивать ежедневный вывоз из ремонтируемых помещений и с территории Заказчика, а также после выполнения Работ в полном объеме образовывающихся во время проведения Работ отходов, неиспользованных материалов, мусора.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обеспечить за свой счет и на свой риск надлежащее хранение материалов, и</w:t>
      </w:r>
      <w:r w:rsidRPr="005F4380">
        <w:rPr>
          <w:rFonts w:ascii="Times New Roman" w:hAnsi="Times New Roman" w:cs="Times New Roman"/>
          <w:sz w:val="24"/>
          <w:szCs w:val="24"/>
        </w:rPr>
        <w:t>н</w:t>
      </w:r>
      <w:r w:rsidRPr="005F4380">
        <w:rPr>
          <w:rFonts w:ascii="Times New Roman" w:hAnsi="Times New Roman" w:cs="Times New Roman"/>
          <w:sz w:val="24"/>
          <w:szCs w:val="24"/>
        </w:rPr>
        <w:t>струментов и другого имущества Подрядчика, находящегося на территории Заказчика.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отвечать за строгое соблюдение правил техники безопасности, правил охраны труда при производстве работ на территории Заказчика.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нести ответственность за все действия своего персонала, в том числе и за собл</w:t>
      </w:r>
      <w:r w:rsidRPr="005F4380">
        <w:rPr>
          <w:rFonts w:ascii="Times New Roman" w:hAnsi="Times New Roman" w:cs="Times New Roman"/>
          <w:sz w:val="24"/>
          <w:szCs w:val="24"/>
        </w:rPr>
        <w:t>ю</w:t>
      </w:r>
      <w:r w:rsidRPr="005F4380">
        <w:rPr>
          <w:rFonts w:ascii="Times New Roman" w:hAnsi="Times New Roman" w:cs="Times New Roman"/>
          <w:sz w:val="24"/>
          <w:szCs w:val="24"/>
        </w:rPr>
        <w:t>дение персоналом законодательств</w:t>
      </w:r>
      <w:r w:rsidR="006E1447" w:rsidRPr="005F4380">
        <w:rPr>
          <w:rFonts w:ascii="Times New Roman" w:hAnsi="Times New Roman" w:cs="Times New Roman"/>
          <w:sz w:val="24"/>
          <w:szCs w:val="24"/>
        </w:rPr>
        <w:t>а Российской Федерации.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обеспечивать оперативный контроль качества выполняемых ремонтных работ;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контролировать соответствие выполняемых работ требованиям сметной, исполн</w:t>
      </w:r>
      <w:r w:rsidRPr="005F4380">
        <w:rPr>
          <w:rFonts w:ascii="Times New Roman" w:hAnsi="Times New Roman" w:cs="Times New Roman"/>
          <w:sz w:val="24"/>
          <w:szCs w:val="24"/>
        </w:rPr>
        <w:t>и</w:t>
      </w:r>
      <w:r w:rsidRPr="005F4380">
        <w:rPr>
          <w:rFonts w:ascii="Times New Roman" w:hAnsi="Times New Roman" w:cs="Times New Roman"/>
          <w:sz w:val="24"/>
          <w:szCs w:val="24"/>
        </w:rPr>
        <w:t>тельной документации, СНиП и другой технической документации;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соблюдать технологическую дисциплину при производстве ремонтных работ;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обеспечивать выполнение ремонтных работ в сроки, предусмотренные </w:t>
      </w:r>
      <w:r w:rsidR="00766054">
        <w:rPr>
          <w:rFonts w:ascii="Times New Roman" w:hAnsi="Times New Roman" w:cs="Times New Roman"/>
          <w:sz w:val="24"/>
          <w:szCs w:val="24"/>
        </w:rPr>
        <w:t>контра</w:t>
      </w:r>
      <w:r w:rsidR="00766054">
        <w:rPr>
          <w:rFonts w:ascii="Times New Roman" w:hAnsi="Times New Roman" w:cs="Times New Roman"/>
          <w:sz w:val="24"/>
          <w:szCs w:val="24"/>
        </w:rPr>
        <w:t>к</w:t>
      </w:r>
      <w:r w:rsidR="00766054">
        <w:rPr>
          <w:rFonts w:ascii="Times New Roman" w:hAnsi="Times New Roman" w:cs="Times New Roman"/>
          <w:sz w:val="24"/>
          <w:szCs w:val="24"/>
        </w:rPr>
        <w:t>том</w:t>
      </w:r>
      <w:r w:rsidRPr="005F4380">
        <w:rPr>
          <w:rFonts w:ascii="Times New Roman" w:hAnsi="Times New Roman" w:cs="Times New Roman"/>
          <w:sz w:val="24"/>
          <w:szCs w:val="24"/>
        </w:rPr>
        <w:t>;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своевременно оформлять акты скрытых работ;</w:t>
      </w:r>
    </w:p>
    <w:p w:rsidR="00E408E7" w:rsidRPr="008D0B41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своевременно оформлять и сдавать приемо-сдаточную док</w:t>
      </w:r>
      <w:r w:rsidR="006E1447" w:rsidRPr="005F4380">
        <w:rPr>
          <w:rFonts w:ascii="Times New Roman" w:hAnsi="Times New Roman" w:cs="Times New Roman"/>
          <w:sz w:val="24"/>
          <w:szCs w:val="24"/>
        </w:rPr>
        <w:t>ументацию на выпо</w:t>
      </w:r>
      <w:r w:rsidR="006E1447" w:rsidRPr="005F4380">
        <w:rPr>
          <w:rFonts w:ascii="Times New Roman" w:hAnsi="Times New Roman" w:cs="Times New Roman"/>
          <w:sz w:val="24"/>
          <w:szCs w:val="24"/>
        </w:rPr>
        <w:t>л</w:t>
      </w:r>
      <w:r w:rsidR="006E1447" w:rsidRPr="005F4380">
        <w:rPr>
          <w:rFonts w:ascii="Times New Roman" w:hAnsi="Times New Roman" w:cs="Times New Roman"/>
          <w:sz w:val="24"/>
          <w:szCs w:val="24"/>
        </w:rPr>
        <w:t xml:space="preserve">ненные </w:t>
      </w:r>
      <w:r w:rsidR="006E1447" w:rsidRPr="008D0B41">
        <w:rPr>
          <w:rFonts w:ascii="Times New Roman" w:hAnsi="Times New Roman" w:cs="Times New Roman"/>
          <w:sz w:val="24"/>
          <w:szCs w:val="24"/>
        </w:rPr>
        <w:t>работы.</w:t>
      </w:r>
    </w:p>
    <w:p w:rsidR="00E408E7" w:rsidRPr="005F4380" w:rsidRDefault="002F3A4B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E408E7" w:rsidRPr="005F4380">
        <w:rPr>
          <w:rFonts w:ascii="Times New Roman" w:hAnsi="Times New Roman" w:cs="Times New Roman"/>
          <w:sz w:val="24"/>
          <w:szCs w:val="24"/>
        </w:rPr>
        <w:t xml:space="preserve">. </w:t>
      </w:r>
      <w:r w:rsidR="00FD1DDB" w:rsidRPr="005F4380">
        <w:rPr>
          <w:rFonts w:ascii="Times New Roman" w:hAnsi="Times New Roman" w:cs="Times New Roman"/>
          <w:sz w:val="24"/>
          <w:szCs w:val="24"/>
        </w:rPr>
        <w:t>Своевременно предоставлять Заказчику для подписания акт приемки выпо</w:t>
      </w:r>
      <w:r w:rsidR="00FD1DDB" w:rsidRPr="005F4380">
        <w:rPr>
          <w:rFonts w:ascii="Times New Roman" w:hAnsi="Times New Roman" w:cs="Times New Roman"/>
          <w:sz w:val="24"/>
          <w:szCs w:val="24"/>
        </w:rPr>
        <w:t>л</w:t>
      </w:r>
      <w:r w:rsidR="00FD1DDB" w:rsidRPr="005F4380">
        <w:rPr>
          <w:rFonts w:ascii="Times New Roman" w:hAnsi="Times New Roman" w:cs="Times New Roman"/>
          <w:sz w:val="24"/>
          <w:szCs w:val="24"/>
        </w:rPr>
        <w:t>ненных работ по факту выполнения отдельного этапа Работ</w:t>
      </w:r>
    </w:p>
    <w:p w:rsidR="00E408E7" w:rsidRPr="005F4380" w:rsidRDefault="002F3A4B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E408E7" w:rsidRPr="005F4380">
        <w:rPr>
          <w:rFonts w:ascii="Times New Roman" w:hAnsi="Times New Roman" w:cs="Times New Roman"/>
          <w:sz w:val="24"/>
          <w:szCs w:val="24"/>
        </w:rPr>
        <w:t>. Своевременно предоставлять Заказчику для подписания</w:t>
      </w:r>
      <w:r w:rsidR="00A7184A">
        <w:rPr>
          <w:rFonts w:ascii="Times New Roman" w:hAnsi="Times New Roman" w:cs="Times New Roman"/>
          <w:sz w:val="24"/>
          <w:szCs w:val="24"/>
        </w:rPr>
        <w:t xml:space="preserve"> </w:t>
      </w:r>
      <w:r w:rsidR="00E408E7" w:rsidRPr="005F4380">
        <w:rPr>
          <w:rFonts w:ascii="Times New Roman" w:hAnsi="Times New Roman" w:cs="Times New Roman"/>
          <w:sz w:val="24"/>
          <w:szCs w:val="24"/>
        </w:rPr>
        <w:t>акт приемки выпо</w:t>
      </w:r>
      <w:r w:rsidR="00E408E7" w:rsidRPr="005F4380">
        <w:rPr>
          <w:rFonts w:ascii="Times New Roman" w:hAnsi="Times New Roman" w:cs="Times New Roman"/>
          <w:sz w:val="24"/>
          <w:szCs w:val="24"/>
        </w:rPr>
        <w:t>л</w:t>
      </w:r>
      <w:r w:rsidR="00E408E7" w:rsidRPr="005F4380">
        <w:rPr>
          <w:rFonts w:ascii="Times New Roman" w:hAnsi="Times New Roman" w:cs="Times New Roman"/>
          <w:sz w:val="24"/>
          <w:szCs w:val="24"/>
        </w:rPr>
        <w:t>ненных работ по итогам выполнения Работ в полном объеме.</w:t>
      </w:r>
    </w:p>
    <w:p w:rsidR="00E408E7" w:rsidRPr="008D0B41" w:rsidRDefault="002F3A4B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E408E7" w:rsidRPr="005F4380">
        <w:rPr>
          <w:rFonts w:ascii="Times New Roman" w:hAnsi="Times New Roman" w:cs="Times New Roman"/>
          <w:sz w:val="24"/>
          <w:szCs w:val="24"/>
        </w:rPr>
        <w:t xml:space="preserve">. По окончании выполнения Работ по настоящему контракту в полном объеме вывезти </w:t>
      </w:r>
      <w:r w:rsidR="00E408E7" w:rsidRPr="008D0B41">
        <w:rPr>
          <w:rFonts w:ascii="Times New Roman" w:hAnsi="Times New Roman" w:cs="Times New Roman"/>
          <w:sz w:val="24"/>
          <w:szCs w:val="24"/>
        </w:rPr>
        <w:t>с Объекта имущество, принадлежащее Подрядчику.</w:t>
      </w:r>
    </w:p>
    <w:p w:rsidR="00E93310" w:rsidRDefault="002F3A4B" w:rsidP="00E933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E408E7" w:rsidRPr="008D0B41">
        <w:rPr>
          <w:rFonts w:ascii="Times New Roman" w:hAnsi="Times New Roman" w:cs="Times New Roman"/>
          <w:sz w:val="24"/>
          <w:szCs w:val="24"/>
        </w:rPr>
        <w:t xml:space="preserve">. </w:t>
      </w:r>
      <w:r w:rsidR="0052700E" w:rsidRPr="008D0B41">
        <w:rPr>
          <w:rFonts w:ascii="Times New Roman" w:hAnsi="Times New Roman" w:cs="Times New Roman"/>
          <w:sz w:val="24"/>
          <w:szCs w:val="24"/>
        </w:rPr>
        <w:t xml:space="preserve">В течение трех дней после завершения работ </w:t>
      </w:r>
      <w:r w:rsidR="00E408E7" w:rsidRPr="008D0B41">
        <w:rPr>
          <w:rFonts w:ascii="Times New Roman" w:hAnsi="Times New Roman" w:cs="Times New Roman"/>
          <w:sz w:val="24"/>
          <w:szCs w:val="24"/>
        </w:rPr>
        <w:t xml:space="preserve">предоставить акты о приемке </w:t>
      </w:r>
      <w:r w:rsidR="00A7184A" w:rsidRPr="008D0B41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E408E7" w:rsidRPr="008D0B41">
        <w:rPr>
          <w:rFonts w:ascii="Times New Roman" w:hAnsi="Times New Roman" w:cs="Times New Roman"/>
          <w:sz w:val="24"/>
          <w:szCs w:val="24"/>
        </w:rPr>
        <w:t xml:space="preserve"> по форме КС-2 (с приложением исполнительной технической док</w:t>
      </w:r>
      <w:r w:rsidR="00E408E7" w:rsidRPr="008D0B41">
        <w:rPr>
          <w:rFonts w:ascii="Times New Roman" w:hAnsi="Times New Roman" w:cs="Times New Roman"/>
          <w:sz w:val="24"/>
          <w:szCs w:val="24"/>
        </w:rPr>
        <w:t>у</w:t>
      </w:r>
      <w:r w:rsidR="00E408E7" w:rsidRPr="008D0B41">
        <w:rPr>
          <w:rFonts w:ascii="Times New Roman" w:hAnsi="Times New Roman" w:cs="Times New Roman"/>
          <w:sz w:val="24"/>
          <w:szCs w:val="24"/>
        </w:rPr>
        <w:t>ментации при наличии скрытых видов</w:t>
      </w:r>
      <w:r w:rsidR="00E408E7" w:rsidRPr="005F4380">
        <w:rPr>
          <w:rFonts w:ascii="Times New Roman" w:hAnsi="Times New Roman" w:cs="Times New Roman"/>
          <w:sz w:val="24"/>
          <w:szCs w:val="24"/>
        </w:rPr>
        <w:t xml:space="preserve"> работ за отчетный период), справки о стоимости выполненных работ и затрат по форме КС-3, счета, счета-фактуры</w:t>
      </w:r>
      <w:r w:rsidR="008E3331" w:rsidRPr="005F438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408E7" w:rsidRPr="005F4380">
        <w:rPr>
          <w:rFonts w:ascii="Times New Roman" w:hAnsi="Times New Roman" w:cs="Times New Roman"/>
          <w:sz w:val="24"/>
          <w:szCs w:val="24"/>
        </w:rPr>
        <w:t>.</w:t>
      </w:r>
    </w:p>
    <w:p w:rsidR="00AC6E8A" w:rsidRPr="00AC6E8A" w:rsidRDefault="00AC6E8A" w:rsidP="00AC6E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E8A">
        <w:rPr>
          <w:rFonts w:ascii="Times New Roman" w:hAnsi="Times New Roman" w:cs="Times New Roman"/>
          <w:sz w:val="24"/>
          <w:szCs w:val="24"/>
        </w:rPr>
        <w:t>3.3.9. Предоставлять информацию о всех соисполнителях, субподрядчиках, закл</w:t>
      </w:r>
      <w:r w:rsidRPr="00AC6E8A">
        <w:rPr>
          <w:rFonts w:ascii="Times New Roman" w:hAnsi="Times New Roman" w:cs="Times New Roman"/>
          <w:sz w:val="24"/>
          <w:szCs w:val="24"/>
        </w:rPr>
        <w:t>ю</w:t>
      </w:r>
      <w:r w:rsidRPr="00AC6E8A">
        <w:rPr>
          <w:rFonts w:ascii="Times New Roman" w:hAnsi="Times New Roman" w:cs="Times New Roman"/>
          <w:sz w:val="24"/>
          <w:szCs w:val="24"/>
        </w:rPr>
        <w:t>чивших договор или договоры с поставщиком (подрядчиком, исполнителем), цена котор</w:t>
      </w:r>
      <w:r w:rsidRPr="00AC6E8A">
        <w:rPr>
          <w:rFonts w:ascii="Times New Roman" w:hAnsi="Times New Roman" w:cs="Times New Roman"/>
          <w:sz w:val="24"/>
          <w:szCs w:val="24"/>
        </w:rPr>
        <w:t>о</w:t>
      </w:r>
      <w:r w:rsidRPr="00AC6E8A">
        <w:rPr>
          <w:rFonts w:ascii="Times New Roman" w:hAnsi="Times New Roman" w:cs="Times New Roman"/>
          <w:sz w:val="24"/>
          <w:szCs w:val="24"/>
        </w:rPr>
        <w:t>го или общая цена которых составляет более чем десять процентов цены контракта.</w:t>
      </w:r>
    </w:p>
    <w:p w:rsidR="00AC6E8A" w:rsidRDefault="00AC6E8A" w:rsidP="00AC6E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E8A">
        <w:rPr>
          <w:rFonts w:ascii="Times New Roman" w:hAnsi="Times New Roman" w:cs="Times New Roman"/>
          <w:sz w:val="24"/>
          <w:szCs w:val="24"/>
        </w:rPr>
        <w:t>Указанная в п.3.3.9 проекта Контракта информация предоставляется заказчику подрядчиком в течение десяти дней с момента заключения им договора с соисполнителем, субподрядчиком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75F" w:rsidRPr="005F4380" w:rsidRDefault="00D406DA" w:rsidP="00B4728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675F" w:rsidRPr="005F4380">
        <w:rPr>
          <w:rFonts w:ascii="Times New Roman" w:hAnsi="Times New Roman" w:cs="Times New Roman"/>
          <w:sz w:val="24"/>
          <w:szCs w:val="24"/>
        </w:rPr>
        <w:t>3.4. Подрядчик имеет право:</w:t>
      </w:r>
    </w:p>
    <w:p w:rsidR="00DB675F" w:rsidRPr="005F4380" w:rsidRDefault="00DB675F" w:rsidP="00D406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3.4.1. </w:t>
      </w:r>
      <w:r w:rsidR="008D0B41">
        <w:rPr>
          <w:rFonts w:ascii="Times New Roman" w:hAnsi="Times New Roman" w:cs="Times New Roman"/>
          <w:sz w:val="24"/>
          <w:szCs w:val="24"/>
        </w:rPr>
        <w:t>По согласованию с Заказчиком д</w:t>
      </w:r>
      <w:r w:rsidRPr="005F4380">
        <w:rPr>
          <w:rFonts w:ascii="Times New Roman" w:hAnsi="Times New Roman" w:cs="Times New Roman"/>
          <w:sz w:val="24"/>
          <w:szCs w:val="24"/>
        </w:rPr>
        <w:t>осрочно исполнить обязательства по Ко</w:t>
      </w:r>
      <w:r w:rsidRPr="005F4380">
        <w:rPr>
          <w:rFonts w:ascii="Times New Roman" w:hAnsi="Times New Roman" w:cs="Times New Roman"/>
          <w:sz w:val="24"/>
          <w:szCs w:val="24"/>
        </w:rPr>
        <w:t>н</w:t>
      </w:r>
      <w:r w:rsidRPr="005F4380">
        <w:rPr>
          <w:rFonts w:ascii="Times New Roman" w:hAnsi="Times New Roman" w:cs="Times New Roman"/>
          <w:sz w:val="24"/>
          <w:szCs w:val="24"/>
        </w:rPr>
        <w:t>тракту</w:t>
      </w:r>
      <w:r w:rsidR="008D0B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75F" w:rsidRPr="005F4380" w:rsidRDefault="00DB675F" w:rsidP="00D406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3.4.2. Привлекать для выполнения работ по настоящему Контракту субподрядные организации. Подрядчик несет ответственность за действия привлеченных им субподря</w:t>
      </w:r>
      <w:r w:rsidRPr="005F4380">
        <w:rPr>
          <w:rFonts w:ascii="Times New Roman" w:hAnsi="Times New Roman" w:cs="Times New Roman"/>
          <w:sz w:val="24"/>
          <w:szCs w:val="24"/>
        </w:rPr>
        <w:t>д</w:t>
      </w:r>
      <w:r w:rsidRPr="005F4380">
        <w:rPr>
          <w:rFonts w:ascii="Times New Roman" w:hAnsi="Times New Roman" w:cs="Times New Roman"/>
          <w:sz w:val="24"/>
          <w:szCs w:val="24"/>
        </w:rPr>
        <w:t>чиков.</w:t>
      </w:r>
    </w:p>
    <w:p w:rsidR="00B47284" w:rsidRPr="005F4380" w:rsidRDefault="00B47284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4. СРОКИ И ПОРЯДОК ВЫПОЛНЕНИЯ РАБОТ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47284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4.1. Работы должны быть выполнены </w:t>
      </w:r>
      <w:bookmarkStart w:id="3" w:name="OLE_LINK21"/>
      <w:bookmarkStart w:id="4" w:name="OLE_LINK22"/>
      <w:bookmarkStart w:id="5" w:name="OLE_LINK23"/>
      <w:r w:rsidR="00C01D03" w:rsidRPr="00C01D03">
        <w:rPr>
          <w:rFonts w:ascii="Times New Roman" w:hAnsi="Times New Roman" w:cs="Times New Roman"/>
          <w:sz w:val="24"/>
          <w:szCs w:val="24"/>
        </w:rPr>
        <w:t xml:space="preserve">не позднее </w:t>
      </w:r>
      <w:bookmarkEnd w:id="3"/>
      <w:bookmarkEnd w:id="4"/>
      <w:bookmarkEnd w:id="5"/>
      <w:r w:rsidR="00DE646D">
        <w:rPr>
          <w:rFonts w:ascii="Times New Roman" w:hAnsi="Times New Roman" w:cs="Times New Roman"/>
          <w:sz w:val="24"/>
          <w:szCs w:val="24"/>
        </w:rPr>
        <w:t>15 декабря</w:t>
      </w:r>
      <w:r w:rsidR="005C155C">
        <w:rPr>
          <w:rFonts w:ascii="Times New Roman" w:hAnsi="Times New Roman" w:cs="Times New Roman"/>
          <w:sz w:val="24"/>
          <w:szCs w:val="24"/>
        </w:rPr>
        <w:t xml:space="preserve"> 2019г.</w:t>
      </w:r>
      <w:r w:rsidR="00DE646D">
        <w:rPr>
          <w:rFonts w:ascii="Times New Roman" w:hAnsi="Times New Roman" w:cs="Times New Roman"/>
          <w:sz w:val="24"/>
          <w:szCs w:val="24"/>
        </w:rPr>
        <w:t xml:space="preserve"> </w:t>
      </w:r>
      <w:r w:rsidR="006E1447" w:rsidRPr="008D0B41">
        <w:rPr>
          <w:rFonts w:ascii="Times New Roman" w:hAnsi="Times New Roman" w:cs="Times New Roman"/>
          <w:sz w:val="24"/>
          <w:szCs w:val="24"/>
        </w:rPr>
        <w:t>с момента з</w:t>
      </w:r>
      <w:r w:rsidR="006E1447" w:rsidRPr="008D0B41">
        <w:rPr>
          <w:rFonts w:ascii="Times New Roman" w:hAnsi="Times New Roman" w:cs="Times New Roman"/>
          <w:sz w:val="24"/>
          <w:szCs w:val="24"/>
        </w:rPr>
        <w:t>а</w:t>
      </w:r>
      <w:r w:rsidR="006E1447" w:rsidRPr="008D0B41">
        <w:rPr>
          <w:rFonts w:ascii="Times New Roman" w:hAnsi="Times New Roman" w:cs="Times New Roman"/>
          <w:sz w:val="24"/>
          <w:szCs w:val="24"/>
        </w:rPr>
        <w:t>ключения контракта</w:t>
      </w:r>
      <w:r w:rsidR="00B47284">
        <w:rPr>
          <w:rFonts w:ascii="Times New Roman" w:hAnsi="Times New Roman" w:cs="Times New Roman"/>
          <w:sz w:val="24"/>
          <w:szCs w:val="24"/>
        </w:rPr>
        <w:t>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4.2. Работы выполняются силами, материалами и средствами Подрядчика в соо</w:t>
      </w:r>
      <w:r w:rsidRPr="005F4380">
        <w:rPr>
          <w:rFonts w:ascii="Times New Roman" w:hAnsi="Times New Roman" w:cs="Times New Roman"/>
          <w:sz w:val="24"/>
          <w:szCs w:val="24"/>
        </w:rPr>
        <w:t>т</w:t>
      </w:r>
      <w:r w:rsidRPr="005F4380">
        <w:rPr>
          <w:rFonts w:ascii="Times New Roman" w:hAnsi="Times New Roman" w:cs="Times New Roman"/>
          <w:sz w:val="24"/>
          <w:szCs w:val="24"/>
        </w:rPr>
        <w:t>ветствии с требованиями экологических, санитарно-гигиенических, противопожарных и других норм, действующих на территории Российской Федерации</w:t>
      </w:r>
      <w:r w:rsidR="0028173F" w:rsidRPr="005F4380">
        <w:rPr>
          <w:rFonts w:ascii="Times New Roman" w:hAnsi="Times New Roman" w:cs="Times New Roman"/>
          <w:sz w:val="24"/>
          <w:szCs w:val="24"/>
        </w:rPr>
        <w:t>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4.3. Уборка и вывоз мусора, образовавшегося во время проведения Работ, а также неиспользованных материалов, производится Подрядчиком ежедневно с территории Об</w:t>
      </w:r>
      <w:r w:rsidRPr="005F4380">
        <w:rPr>
          <w:rFonts w:ascii="Times New Roman" w:hAnsi="Times New Roman" w:cs="Times New Roman"/>
          <w:sz w:val="24"/>
          <w:szCs w:val="24"/>
        </w:rPr>
        <w:t>ъ</w:t>
      </w:r>
      <w:r w:rsidRPr="005F4380">
        <w:rPr>
          <w:rFonts w:ascii="Times New Roman" w:hAnsi="Times New Roman" w:cs="Times New Roman"/>
          <w:sz w:val="24"/>
          <w:szCs w:val="24"/>
        </w:rPr>
        <w:t>екта.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4.4. Работы должны быть выполнены в </w:t>
      </w:r>
      <w:r w:rsidR="008D0B41">
        <w:rPr>
          <w:rFonts w:ascii="Times New Roman" w:hAnsi="Times New Roman" w:cs="Times New Roman"/>
          <w:sz w:val="24"/>
          <w:szCs w:val="24"/>
        </w:rPr>
        <w:t xml:space="preserve">установленный срок и в </w:t>
      </w:r>
      <w:r w:rsidRPr="005F4380">
        <w:rPr>
          <w:rFonts w:ascii="Times New Roman" w:hAnsi="Times New Roman" w:cs="Times New Roman"/>
          <w:sz w:val="24"/>
          <w:szCs w:val="24"/>
        </w:rPr>
        <w:t xml:space="preserve">полном объеме. 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 ПРИЕМКА ПО КАЧЕСТВУ И КОЛИЧЕСТВУ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5.1. Качество выполняемых Работ, а также используемого для выполнения Работ товара (материала), должно соответствовать стандартам, техническим условиям и иной нормативно-технической документации, принятой и действующей в Российской Федер</w:t>
      </w:r>
      <w:r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>ции. Товары (материалы), предоставляемые для выполнения Работ, должны быть разр</w:t>
      </w:r>
      <w:r w:rsidRPr="005F4380">
        <w:rPr>
          <w:rFonts w:ascii="Times New Roman" w:hAnsi="Times New Roman" w:cs="Times New Roman"/>
          <w:sz w:val="24"/>
          <w:szCs w:val="24"/>
        </w:rPr>
        <w:t>е</w:t>
      </w:r>
      <w:r w:rsidRPr="005F4380">
        <w:rPr>
          <w:rFonts w:ascii="Times New Roman" w:hAnsi="Times New Roman" w:cs="Times New Roman"/>
          <w:sz w:val="24"/>
          <w:szCs w:val="24"/>
        </w:rPr>
        <w:t>шены к применению на территории РФ, иметь необходимые разрешительные документы, сертификаты соответствия. Материал должен быть новым, ранее не использованным и с</w:t>
      </w:r>
      <w:r w:rsidRPr="005F4380">
        <w:rPr>
          <w:rFonts w:ascii="Times New Roman" w:hAnsi="Times New Roman" w:cs="Times New Roman"/>
          <w:sz w:val="24"/>
          <w:szCs w:val="24"/>
        </w:rPr>
        <w:t>о</w:t>
      </w:r>
      <w:r w:rsidRPr="005F4380">
        <w:rPr>
          <w:rFonts w:ascii="Times New Roman" w:hAnsi="Times New Roman" w:cs="Times New Roman"/>
          <w:sz w:val="24"/>
          <w:szCs w:val="24"/>
        </w:rPr>
        <w:t>ответствовать техническому заданию.</w:t>
      </w:r>
    </w:p>
    <w:p w:rsidR="00E408E7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B41">
        <w:rPr>
          <w:rFonts w:ascii="Times New Roman" w:hAnsi="Times New Roman" w:cs="Times New Roman"/>
          <w:sz w:val="24"/>
          <w:szCs w:val="24"/>
        </w:rPr>
        <w:t xml:space="preserve">5.2. Объём выполняемых Работ должен соответствовать объёму, указанному </w:t>
      </w:r>
      <w:r w:rsidR="008D0B41">
        <w:rPr>
          <w:rFonts w:ascii="Times New Roman" w:hAnsi="Times New Roman" w:cs="Times New Roman"/>
          <w:sz w:val="24"/>
          <w:szCs w:val="24"/>
        </w:rPr>
        <w:t>в</w:t>
      </w:r>
      <w:r w:rsidR="00A7184A">
        <w:rPr>
          <w:rFonts w:ascii="Times New Roman" w:hAnsi="Times New Roman" w:cs="Times New Roman"/>
          <w:sz w:val="24"/>
          <w:szCs w:val="24"/>
        </w:rPr>
        <w:t xml:space="preserve"> </w:t>
      </w:r>
      <w:r w:rsidRPr="008D0B41">
        <w:rPr>
          <w:rFonts w:ascii="Times New Roman" w:hAnsi="Times New Roman" w:cs="Times New Roman"/>
          <w:sz w:val="24"/>
          <w:szCs w:val="24"/>
        </w:rPr>
        <w:t>Приложени</w:t>
      </w:r>
      <w:r w:rsidR="0028173F" w:rsidRPr="008D0B41">
        <w:rPr>
          <w:rFonts w:ascii="Times New Roman" w:hAnsi="Times New Roman" w:cs="Times New Roman"/>
          <w:sz w:val="24"/>
          <w:szCs w:val="24"/>
        </w:rPr>
        <w:t>и</w:t>
      </w:r>
      <w:r w:rsidRPr="008D0B41">
        <w:rPr>
          <w:rFonts w:ascii="Times New Roman" w:hAnsi="Times New Roman" w:cs="Times New Roman"/>
          <w:sz w:val="24"/>
          <w:szCs w:val="24"/>
        </w:rPr>
        <w:t xml:space="preserve"> №2</w:t>
      </w:r>
      <w:r w:rsidR="008D0B41">
        <w:rPr>
          <w:rFonts w:ascii="Times New Roman" w:hAnsi="Times New Roman" w:cs="Times New Roman"/>
          <w:sz w:val="24"/>
          <w:szCs w:val="24"/>
        </w:rPr>
        <w:t>.</w:t>
      </w:r>
    </w:p>
    <w:p w:rsidR="006035EA" w:rsidRDefault="006035EA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Этапом работ являются работы, выполненные до 25 числа каждого месяца, по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торым Подрядчик предоставил Заказчику комплект документов указанных в </w:t>
      </w:r>
      <w:r w:rsidR="00F21D1B">
        <w:rPr>
          <w:rFonts w:ascii="Times New Roman" w:hAnsi="Times New Roman" w:cs="Times New Roman"/>
          <w:sz w:val="24"/>
          <w:szCs w:val="24"/>
        </w:rPr>
        <w:t xml:space="preserve">п.2.2 Проекта Контакта. 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5.3. В случае обнаружения недостатков в Работе при ее приемке Заказчик указыв</w:t>
      </w:r>
      <w:r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>ет данные об обнаруженных недостатках в акте приемки выполненных работ и немедле</w:t>
      </w:r>
      <w:r w:rsidRPr="005F4380">
        <w:rPr>
          <w:rFonts w:ascii="Times New Roman" w:hAnsi="Times New Roman" w:cs="Times New Roman"/>
          <w:sz w:val="24"/>
          <w:szCs w:val="24"/>
        </w:rPr>
        <w:t>н</w:t>
      </w:r>
      <w:r w:rsidRPr="005F4380">
        <w:rPr>
          <w:rFonts w:ascii="Times New Roman" w:hAnsi="Times New Roman" w:cs="Times New Roman"/>
          <w:sz w:val="24"/>
          <w:szCs w:val="24"/>
        </w:rPr>
        <w:t>но уведомляет об этом Подрядчика.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5.4. В случае обнаружения недостатков в Работе после ее приемки, которые не мо</w:t>
      </w:r>
      <w:r w:rsidRPr="005F4380">
        <w:rPr>
          <w:rFonts w:ascii="Times New Roman" w:hAnsi="Times New Roman" w:cs="Times New Roman"/>
          <w:sz w:val="24"/>
          <w:szCs w:val="24"/>
        </w:rPr>
        <w:t>г</w:t>
      </w:r>
      <w:r w:rsidRPr="005F4380">
        <w:rPr>
          <w:rFonts w:ascii="Times New Roman" w:hAnsi="Times New Roman" w:cs="Times New Roman"/>
          <w:sz w:val="24"/>
          <w:szCs w:val="24"/>
        </w:rPr>
        <w:t>ли быть установлены при обычном способе приемки (скрытые недостатки), в том числе такие, которые были умышленно скрыты Подрядчиком, Заказчик обязан известить об этом Подрядчика в течение 5 (пяти) календарных дней с момента обнаружения недоста</w:t>
      </w:r>
      <w:r w:rsidRPr="005F4380">
        <w:rPr>
          <w:rFonts w:ascii="Times New Roman" w:hAnsi="Times New Roman" w:cs="Times New Roman"/>
          <w:sz w:val="24"/>
          <w:szCs w:val="24"/>
        </w:rPr>
        <w:t>т</w:t>
      </w:r>
      <w:r w:rsidRPr="005F4380">
        <w:rPr>
          <w:rFonts w:ascii="Times New Roman" w:hAnsi="Times New Roman" w:cs="Times New Roman"/>
          <w:sz w:val="24"/>
          <w:szCs w:val="24"/>
        </w:rPr>
        <w:t>ков. Указанные недостатки Подрядчик устраняет за свой счет в срок, согласованный с З</w:t>
      </w:r>
      <w:r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>казчиком.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</w:t>
      </w:r>
      <w:r w:rsidR="00A7184A" w:rsidRPr="005F4380">
        <w:rPr>
          <w:rFonts w:ascii="Times New Roman" w:hAnsi="Times New Roman" w:cs="Times New Roman"/>
          <w:sz w:val="24"/>
          <w:szCs w:val="24"/>
        </w:rPr>
        <w:t>5. Контроль</w:t>
      </w:r>
      <w:r w:rsidRPr="005F4380">
        <w:rPr>
          <w:rFonts w:ascii="Times New Roman" w:hAnsi="Times New Roman" w:cs="Times New Roman"/>
          <w:sz w:val="24"/>
          <w:szCs w:val="24"/>
        </w:rPr>
        <w:t xml:space="preserve"> за ходом работ по ремонту осуществляется как Подрядчиком, так и Заказчиком.</w:t>
      </w:r>
    </w:p>
    <w:p w:rsidR="009E674F" w:rsidRPr="005F4380" w:rsidRDefault="009E674F" w:rsidP="00E408E7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Руководители работ подрядной организации осуществляют входной контроль качества применяемых материалов, проводят оперативный контроль качества выполня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мых работ, проверяют соблюдение технологической дисциплины (выполнение требований технологической документации, качества применяемой оснастки, приспособлений и и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струмента), определяют объем дополнительных работ по результатам </w:t>
      </w:r>
      <w:r w:rsidR="0028173F"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ко</w:t>
      </w:r>
      <w:r w:rsidR="0028173F"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8173F"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троля.</w:t>
      </w:r>
    </w:p>
    <w:p w:rsidR="0028173F" w:rsidRPr="005F4380" w:rsidRDefault="00E408E7" w:rsidP="0028173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380">
        <w:rPr>
          <w:rFonts w:ascii="Times New Roman" w:hAnsi="Times New Roman" w:cs="Times New Roman"/>
          <w:sz w:val="24"/>
          <w:szCs w:val="24"/>
        </w:rPr>
        <w:t>5.7. Заказчик вправе в любое время проверять ход и качество работы, выполняемой Подрядчиком, не вмешиваясь в его организационную деятельность.</w:t>
      </w:r>
    </w:p>
    <w:p w:rsidR="009E674F" w:rsidRPr="005F4380" w:rsidRDefault="009E674F" w:rsidP="0028173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5.8. В соответствии с положениями п. 2,3 статьи 715 ГК РФ</w:t>
      </w:r>
      <w:r w:rsidR="0028173F"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</w:t>
      </w:r>
      <w:r w:rsidR="008D0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одрядчик не приступает своевременно к исполнению  или выполняет работу настолько медленно, что окончание ее к сроку становится явно невозможным, </w:t>
      </w:r>
      <w:r w:rsidR="008D0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аказчик вправе отказаться от и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полнения и потребовать возмещения убытков. Если во время выполнения работы станет очевидным, что она не будет выполнена надлежащим образом, </w:t>
      </w:r>
      <w:r w:rsidR="008D0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аказчик вправе назначить </w:t>
      </w:r>
      <w:r w:rsidR="008D0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одрядчику разумный срок для устранения недостатков и при неисполнении </w:t>
      </w:r>
      <w:r w:rsidR="008D0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одрядч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в назначенный срок этого требования отказаться от договора подряда, а также потр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F4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бовать возмещения убытков. 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</w:t>
      </w:r>
      <w:r w:rsidR="008D0B41">
        <w:rPr>
          <w:rFonts w:ascii="Times New Roman" w:hAnsi="Times New Roman" w:cs="Times New Roman"/>
          <w:sz w:val="24"/>
          <w:szCs w:val="24"/>
        </w:rPr>
        <w:t>9</w:t>
      </w:r>
      <w:r w:rsidRPr="005F4380">
        <w:rPr>
          <w:rFonts w:ascii="Times New Roman" w:hAnsi="Times New Roman" w:cs="Times New Roman"/>
          <w:sz w:val="24"/>
          <w:szCs w:val="24"/>
        </w:rPr>
        <w:t>. По требованию Заказчика, Подрядчик письменно предоставляет сведения о численности своего ремонтного персонала и о применяемых механизмах.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5.1</w:t>
      </w:r>
      <w:r w:rsidR="008D0B41">
        <w:rPr>
          <w:rFonts w:ascii="Times New Roman" w:hAnsi="Times New Roman" w:cs="Times New Roman"/>
          <w:sz w:val="24"/>
          <w:szCs w:val="24"/>
        </w:rPr>
        <w:t>0</w:t>
      </w:r>
      <w:r w:rsidRPr="005F4380">
        <w:rPr>
          <w:rFonts w:ascii="Times New Roman" w:hAnsi="Times New Roman" w:cs="Times New Roman"/>
          <w:sz w:val="24"/>
          <w:szCs w:val="24"/>
        </w:rPr>
        <w:t>. Приемка Работ по качеству и количеству осуществляется путем подписания Сторонами акта приемки выполненных работ</w:t>
      </w:r>
      <w:r w:rsidR="0052700E" w:rsidRPr="005F4380">
        <w:rPr>
          <w:rFonts w:ascii="Times New Roman" w:hAnsi="Times New Roman" w:cs="Times New Roman"/>
          <w:sz w:val="24"/>
          <w:szCs w:val="24"/>
        </w:rPr>
        <w:t xml:space="preserve"> (КС-2)</w:t>
      </w:r>
      <w:r w:rsidRPr="005F43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5.1</w:t>
      </w:r>
      <w:r w:rsidR="008D0B41">
        <w:rPr>
          <w:rFonts w:ascii="Times New Roman" w:hAnsi="Times New Roman" w:cs="Times New Roman"/>
          <w:sz w:val="24"/>
          <w:szCs w:val="24"/>
        </w:rPr>
        <w:t>1</w:t>
      </w:r>
      <w:r w:rsidRPr="008D0B41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A7184A">
        <w:rPr>
          <w:rFonts w:ascii="Times New Roman" w:hAnsi="Times New Roman" w:cs="Times New Roman"/>
          <w:sz w:val="24"/>
          <w:szCs w:val="24"/>
        </w:rPr>
        <w:t>5</w:t>
      </w:r>
      <w:r w:rsidRPr="008D0B41">
        <w:rPr>
          <w:rFonts w:ascii="Times New Roman" w:hAnsi="Times New Roman" w:cs="Times New Roman"/>
          <w:sz w:val="24"/>
          <w:szCs w:val="24"/>
        </w:rPr>
        <w:t xml:space="preserve"> (</w:t>
      </w:r>
      <w:r w:rsidR="00A7184A">
        <w:rPr>
          <w:rFonts w:ascii="Times New Roman" w:hAnsi="Times New Roman" w:cs="Times New Roman"/>
          <w:sz w:val="24"/>
          <w:szCs w:val="24"/>
        </w:rPr>
        <w:t>пяти</w:t>
      </w:r>
      <w:r w:rsidRPr="008D0B41">
        <w:rPr>
          <w:rFonts w:ascii="Times New Roman" w:hAnsi="Times New Roman" w:cs="Times New Roman"/>
          <w:sz w:val="24"/>
          <w:szCs w:val="24"/>
        </w:rPr>
        <w:t>) рабочих дней с момента представления Заказчику Подря</w:t>
      </w:r>
      <w:r w:rsidRPr="008D0B41">
        <w:rPr>
          <w:rFonts w:ascii="Times New Roman" w:hAnsi="Times New Roman" w:cs="Times New Roman"/>
          <w:sz w:val="24"/>
          <w:szCs w:val="24"/>
        </w:rPr>
        <w:t>д</w:t>
      </w:r>
      <w:r w:rsidRPr="008D0B41">
        <w:rPr>
          <w:rFonts w:ascii="Times New Roman" w:hAnsi="Times New Roman" w:cs="Times New Roman"/>
          <w:sz w:val="24"/>
          <w:szCs w:val="24"/>
        </w:rPr>
        <w:t>чиком акта приемки выполненных</w:t>
      </w:r>
      <w:r w:rsidRPr="005F43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2700E" w:rsidRPr="005F4380">
        <w:rPr>
          <w:rFonts w:ascii="Times New Roman" w:hAnsi="Times New Roman" w:cs="Times New Roman"/>
          <w:sz w:val="24"/>
          <w:szCs w:val="24"/>
        </w:rPr>
        <w:t xml:space="preserve"> (форма КС-2)</w:t>
      </w:r>
      <w:r w:rsidRPr="005F4380">
        <w:rPr>
          <w:rFonts w:ascii="Times New Roman" w:hAnsi="Times New Roman" w:cs="Times New Roman"/>
          <w:sz w:val="24"/>
          <w:szCs w:val="24"/>
        </w:rPr>
        <w:t xml:space="preserve">, Заказчик проверяет результаты исполнения Подрядчиком обязательств по настоящему контракту на предмет соответствия выполненных Работ и представленной исполнительной документации требованиям и условиям настоящего контракта. 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5.1</w:t>
      </w:r>
      <w:r w:rsidR="008D0B41">
        <w:rPr>
          <w:rFonts w:ascii="Times New Roman" w:hAnsi="Times New Roman" w:cs="Times New Roman"/>
          <w:sz w:val="24"/>
          <w:szCs w:val="24"/>
        </w:rPr>
        <w:t>2</w:t>
      </w:r>
      <w:r w:rsidRPr="005F4380">
        <w:rPr>
          <w:rFonts w:ascii="Times New Roman" w:hAnsi="Times New Roman" w:cs="Times New Roman"/>
          <w:sz w:val="24"/>
          <w:szCs w:val="24"/>
        </w:rPr>
        <w:t>. По результатам проверки исполнения обязательств Подрядчика по настоящ</w:t>
      </w:r>
      <w:r w:rsidRPr="005F4380">
        <w:rPr>
          <w:rFonts w:ascii="Times New Roman" w:hAnsi="Times New Roman" w:cs="Times New Roman"/>
          <w:sz w:val="24"/>
          <w:szCs w:val="24"/>
        </w:rPr>
        <w:t>е</w:t>
      </w:r>
      <w:r w:rsidRPr="005F4380">
        <w:rPr>
          <w:rFonts w:ascii="Times New Roman" w:hAnsi="Times New Roman" w:cs="Times New Roman"/>
          <w:sz w:val="24"/>
          <w:szCs w:val="24"/>
        </w:rPr>
        <w:t xml:space="preserve">му контракту Заказчик передает Подрядчику подписанный со своей стороны акт приемки выполненных работ </w:t>
      </w:r>
      <w:r w:rsidR="0052700E" w:rsidRPr="005F4380">
        <w:rPr>
          <w:rFonts w:ascii="Times New Roman" w:hAnsi="Times New Roman" w:cs="Times New Roman"/>
          <w:sz w:val="24"/>
          <w:szCs w:val="24"/>
        </w:rPr>
        <w:t xml:space="preserve">(КС-2) </w:t>
      </w:r>
      <w:r w:rsidRPr="005F4380">
        <w:rPr>
          <w:rFonts w:ascii="Times New Roman" w:hAnsi="Times New Roman" w:cs="Times New Roman"/>
          <w:sz w:val="24"/>
          <w:szCs w:val="24"/>
        </w:rPr>
        <w:t>по настоящему контракту или мотивированный отказ от его подписания.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5.1</w:t>
      </w:r>
      <w:r w:rsidR="008D0B41">
        <w:rPr>
          <w:rFonts w:ascii="Times New Roman" w:hAnsi="Times New Roman" w:cs="Times New Roman"/>
          <w:sz w:val="24"/>
          <w:szCs w:val="24"/>
        </w:rPr>
        <w:t>3</w:t>
      </w:r>
      <w:r w:rsidRPr="005F4380">
        <w:rPr>
          <w:rFonts w:ascii="Times New Roman" w:hAnsi="Times New Roman" w:cs="Times New Roman"/>
          <w:sz w:val="24"/>
          <w:szCs w:val="24"/>
        </w:rPr>
        <w:t xml:space="preserve">. В случае получения мотивированного отказа Заказчика от подписания акта </w:t>
      </w:r>
      <w:r w:rsidRPr="008D0B41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52700E" w:rsidRPr="008D0B41">
        <w:rPr>
          <w:rFonts w:ascii="Times New Roman" w:hAnsi="Times New Roman" w:cs="Times New Roman"/>
          <w:sz w:val="24"/>
          <w:szCs w:val="24"/>
        </w:rPr>
        <w:t xml:space="preserve"> (КС-2)</w:t>
      </w:r>
      <w:r w:rsidRPr="008D0B41">
        <w:rPr>
          <w:rFonts w:ascii="Times New Roman" w:hAnsi="Times New Roman" w:cs="Times New Roman"/>
          <w:sz w:val="24"/>
          <w:szCs w:val="24"/>
        </w:rPr>
        <w:t>, Подрядчик обязан рассмотреть мотивированный о</w:t>
      </w:r>
      <w:r w:rsidRPr="008D0B41">
        <w:rPr>
          <w:rFonts w:ascii="Times New Roman" w:hAnsi="Times New Roman" w:cs="Times New Roman"/>
          <w:sz w:val="24"/>
          <w:szCs w:val="24"/>
        </w:rPr>
        <w:t>т</w:t>
      </w:r>
      <w:r w:rsidRPr="008D0B41">
        <w:rPr>
          <w:rFonts w:ascii="Times New Roman" w:hAnsi="Times New Roman" w:cs="Times New Roman"/>
          <w:sz w:val="24"/>
          <w:szCs w:val="24"/>
        </w:rPr>
        <w:t xml:space="preserve">каз и в течение </w:t>
      </w:r>
      <w:r w:rsidR="00A7184A">
        <w:rPr>
          <w:rFonts w:ascii="Times New Roman" w:hAnsi="Times New Roman" w:cs="Times New Roman"/>
          <w:sz w:val="24"/>
          <w:szCs w:val="24"/>
        </w:rPr>
        <w:t>15</w:t>
      </w:r>
      <w:r w:rsidRPr="008D0B41">
        <w:rPr>
          <w:rFonts w:ascii="Times New Roman" w:hAnsi="Times New Roman" w:cs="Times New Roman"/>
          <w:sz w:val="24"/>
          <w:szCs w:val="24"/>
        </w:rPr>
        <w:t xml:space="preserve"> (</w:t>
      </w:r>
      <w:r w:rsidR="00A7184A">
        <w:rPr>
          <w:rFonts w:ascii="Times New Roman" w:hAnsi="Times New Roman" w:cs="Times New Roman"/>
          <w:sz w:val="24"/>
          <w:szCs w:val="24"/>
        </w:rPr>
        <w:t>пятнадцати</w:t>
      </w:r>
      <w:r w:rsidRPr="008D0B41">
        <w:rPr>
          <w:rFonts w:ascii="Times New Roman" w:hAnsi="Times New Roman" w:cs="Times New Roman"/>
          <w:sz w:val="24"/>
          <w:szCs w:val="24"/>
        </w:rPr>
        <w:t>) рабочих дней с момента его получения устранить указа</w:t>
      </w:r>
      <w:r w:rsidRPr="008D0B41">
        <w:rPr>
          <w:rFonts w:ascii="Times New Roman" w:hAnsi="Times New Roman" w:cs="Times New Roman"/>
          <w:sz w:val="24"/>
          <w:szCs w:val="24"/>
        </w:rPr>
        <w:t>н</w:t>
      </w:r>
      <w:r w:rsidRPr="008D0B41">
        <w:rPr>
          <w:rFonts w:ascii="Times New Roman" w:hAnsi="Times New Roman" w:cs="Times New Roman"/>
          <w:sz w:val="24"/>
          <w:szCs w:val="24"/>
        </w:rPr>
        <w:t>ные Заказчиком недостатки.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5.1</w:t>
      </w:r>
      <w:r w:rsidR="008D0B41">
        <w:rPr>
          <w:rFonts w:ascii="Times New Roman" w:hAnsi="Times New Roman" w:cs="Times New Roman"/>
          <w:sz w:val="24"/>
          <w:szCs w:val="24"/>
        </w:rPr>
        <w:t>4</w:t>
      </w:r>
      <w:r w:rsidRPr="005F4380">
        <w:rPr>
          <w:rFonts w:ascii="Times New Roman" w:hAnsi="Times New Roman" w:cs="Times New Roman"/>
          <w:sz w:val="24"/>
          <w:szCs w:val="24"/>
        </w:rPr>
        <w:t xml:space="preserve">. Подписанный между Заказчиком и Подрядчиком акт приемки выполненных работ </w:t>
      </w:r>
      <w:r w:rsidR="0052700E" w:rsidRPr="005F4380">
        <w:rPr>
          <w:rFonts w:ascii="Times New Roman" w:hAnsi="Times New Roman" w:cs="Times New Roman"/>
          <w:sz w:val="24"/>
          <w:szCs w:val="24"/>
        </w:rPr>
        <w:t xml:space="preserve">(КС-2) </w:t>
      </w:r>
      <w:r w:rsidRPr="005F4380">
        <w:rPr>
          <w:rFonts w:ascii="Times New Roman" w:hAnsi="Times New Roman" w:cs="Times New Roman"/>
          <w:sz w:val="24"/>
          <w:szCs w:val="24"/>
        </w:rPr>
        <w:t>является основанием для оплаты Подрядчику выполненных Работ.</w:t>
      </w:r>
    </w:p>
    <w:p w:rsidR="00E408E7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5.1</w:t>
      </w:r>
      <w:r w:rsidR="008D0B41">
        <w:rPr>
          <w:rFonts w:ascii="Times New Roman" w:hAnsi="Times New Roman" w:cs="Times New Roman"/>
          <w:sz w:val="24"/>
          <w:szCs w:val="24"/>
        </w:rPr>
        <w:t>5</w:t>
      </w:r>
      <w:r w:rsidRPr="005F4380">
        <w:rPr>
          <w:rFonts w:ascii="Times New Roman" w:hAnsi="Times New Roman" w:cs="Times New Roman"/>
          <w:sz w:val="24"/>
          <w:szCs w:val="24"/>
        </w:rPr>
        <w:t xml:space="preserve">. Приемка выполненных работ осуществляется Заказчиком своими силами либо с привлечением экспертов. В случае привлечения экспертов, по результатам экспертизы выполненных работ ими составляется и подписывается заключение, которое должно быть </w:t>
      </w:r>
      <w:r w:rsidRPr="005F4380">
        <w:rPr>
          <w:rFonts w:ascii="Times New Roman" w:hAnsi="Times New Roman" w:cs="Times New Roman"/>
          <w:sz w:val="24"/>
          <w:szCs w:val="24"/>
        </w:rPr>
        <w:lastRenderedPageBreak/>
        <w:t>обоснованным и соответствовать законодательству Российской Федерации. Данное з</w:t>
      </w:r>
      <w:r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>ключение учитывается Заказчиком при принятии решения о приемке или об отказе в пр</w:t>
      </w:r>
      <w:r w:rsidRPr="005F4380">
        <w:rPr>
          <w:rFonts w:ascii="Times New Roman" w:hAnsi="Times New Roman" w:cs="Times New Roman"/>
          <w:sz w:val="24"/>
          <w:szCs w:val="24"/>
        </w:rPr>
        <w:t>и</w:t>
      </w:r>
      <w:r w:rsidRPr="005F4380">
        <w:rPr>
          <w:rFonts w:ascii="Times New Roman" w:hAnsi="Times New Roman" w:cs="Times New Roman"/>
          <w:sz w:val="24"/>
          <w:szCs w:val="24"/>
        </w:rPr>
        <w:t>емке выполненных работ.</w:t>
      </w:r>
      <w:r w:rsidR="0052700E" w:rsidRPr="005F4380">
        <w:rPr>
          <w:rFonts w:ascii="Times New Roman" w:hAnsi="Times New Roman" w:cs="Times New Roman"/>
          <w:sz w:val="24"/>
          <w:szCs w:val="24"/>
        </w:rPr>
        <w:t xml:space="preserve"> Срок экспертизы не может превышать 10 дней со дня начала проверки представленных Подрядчиком результатов.</w:t>
      </w:r>
    </w:p>
    <w:p w:rsidR="00A7184A" w:rsidRPr="005F4380" w:rsidRDefault="00A7184A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8D0B41" w:rsidRDefault="00E408E7" w:rsidP="008D0B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0B41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375EAD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.1. За неисполнение или ненадлежащее исполнение обязательств по настоящему Ко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тракту Стороны несут ответственность в соответствии с действующим законодательством Российской Федерации. Размер штрафов, пеней за неисполнение и просрочку исполнения обязательств по настоящему Контракту определяется и рассчитывается в соответствии с Постановлением Правительства РФ от 30.08.2017 N 1042 "Об утверждении Правил опр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нителем) обязательства, предусмотренного контрактом, о внесении изменений в Пост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</w:t>
      </w:r>
    </w:p>
    <w:p w:rsidR="002E536B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.2. В случае просрочки исполнения подрядчиком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подрядчиком обязательств, предусмотренных контрактом, заказчик направляет подрядчику требование об уплате неустоек (штрафов, пеней).</w:t>
      </w:r>
    </w:p>
    <w:p w:rsidR="002E536B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.3. За каждый факт неисполнения или ненадлежащего исполнения подрядчиком обяз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тельств, предусмотренных контрактом, за исключением просрочки исполнения обяз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тельств (в том числе гарантийного обязательства), предусмотренных контрактом, размер штрафа устанавливается в виде фиксированной суммы и составляет ______________ руб.__ коп. Определятся в следующем порядке (за исключением случаев, предусмотре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 xml:space="preserve">ных пунктами 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.4 настоящего контракта):</w:t>
      </w:r>
    </w:p>
    <w:p w:rsidR="00375EAD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а) 10 процентов цены контракта (этапа) в случае, если цена контракта (этапа) не превыш</w:t>
      </w:r>
      <w:r w:rsidRPr="00CA1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14B0">
        <w:rPr>
          <w:rFonts w:ascii="Times New Roman" w:eastAsia="Times New Roman" w:hAnsi="Times New Roman" w:cs="Times New Roman"/>
          <w:sz w:val="24"/>
          <w:szCs w:val="24"/>
        </w:rPr>
        <w:t>ет 3 млн. рублей;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2E536B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г) 0,5 процента цены контракта (этапа) в случае, если цена контракта (этапа) составляет от 100 млн. рублей до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 xml:space="preserve"> 500 млн. рублей (включительно)</w:t>
      </w:r>
      <w:r w:rsidRPr="00C637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C637BF" w:rsidRPr="00C637BF" w:rsidRDefault="00C637BF" w:rsidP="00C637B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6.4.</w:t>
      </w:r>
      <w:r w:rsidRPr="00C637BF">
        <w:rPr>
          <w:rFonts w:ascii="Times New Roman" w:eastAsia="Times New Roman" w:hAnsi="Times New Roman" w:cs="Times New Roman"/>
          <w:sz w:val="24"/>
          <w:szCs w:val="24"/>
        </w:rPr>
        <w:t>За каждый факт неисполнения или ненадлежащего исполнения Исполнителем обяз</w:t>
      </w:r>
      <w:r w:rsidRPr="00C637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37BF">
        <w:rPr>
          <w:rFonts w:ascii="Times New Roman" w:eastAsia="Times New Roman" w:hAnsi="Times New Roman" w:cs="Times New Roman"/>
          <w:sz w:val="24"/>
          <w:szCs w:val="24"/>
        </w:rPr>
        <w:t>тельств, предусмотренных Контрактом, за исключением просрочки исполнения обяз</w:t>
      </w:r>
      <w:r w:rsidRPr="00C637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37BF">
        <w:rPr>
          <w:rFonts w:ascii="Times New Roman" w:eastAsia="Times New Roman" w:hAnsi="Times New Roman" w:cs="Times New Roman"/>
          <w:sz w:val="24"/>
          <w:szCs w:val="24"/>
        </w:rPr>
        <w:t>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</w:t>
      </w:r>
      <w:r w:rsidRPr="00C637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637BF">
        <w:rPr>
          <w:rFonts w:ascii="Times New Roman" w:eastAsia="Times New Roman" w:hAnsi="Times New Roman" w:cs="Times New Roman"/>
          <w:sz w:val="24"/>
          <w:szCs w:val="24"/>
        </w:rPr>
        <w:t>рядке:</w:t>
      </w:r>
    </w:p>
    <w:p w:rsidR="00C637BF" w:rsidRPr="00C637BF" w:rsidRDefault="00C637BF" w:rsidP="00C637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F">
        <w:rPr>
          <w:rFonts w:ascii="Times New Roman" w:eastAsia="Times New Roman" w:hAnsi="Times New Roman" w:cs="Times New Roman"/>
          <w:sz w:val="24"/>
          <w:szCs w:val="24"/>
        </w:rPr>
        <w:t>а) 3 процента цены Контракта (этапа Контракта) в случае, если цена Контракта (этапа) не превышает 3 млн. рублей;</w:t>
      </w:r>
    </w:p>
    <w:p w:rsidR="00C637BF" w:rsidRPr="00C637BF" w:rsidRDefault="00C637BF" w:rsidP="00C637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F">
        <w:rPr>
          <w:rFonts w:ascii="Times New Roman" w:eastAsia="Times New Roman" w:hAnsi="Times New Roman" w:cs="Times New Roman"/>
          <w:sz w:val="24"/>
          <w:szCs w:val="24"/>
        </w:rPr>
        <w:t>б) 2 процента цены Контракта (этапа Контракта) в случае, если цена Контракта (этапа) составляет от 3 млн. рублей до 10 млн. рублей (включительно);</w:t>
      </w:r>
    </w:p>
    <w:p w:rsidR="00C637BF" w:rsidRPr="00C637BF" w:rsidRDefault="00C637BF" w:rsidP="00C637B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BF">
        <w:rPr>
          <w:rFonts w:ascii="Times New Roman" w:eastAsia="Times New Roman" w:hAnsi="Times New Roman" w:cs="Times New Roman"/>
          <w:sz w:val="24"/>
          <w:szCs w:val="24"/>
        </w:rPr>
        <w:t>в) 1 процент цены Контракта (этапа Контракта) в случае, если цена Контракта (эт</w:t>
      </w:r>
      <w:r w:rsidRPr="00C637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637BF">
        <w:rPr>
          <w:rFonts w:ascii="Times New Roman" w:eastAsia="Times New Roman" w:hAnsi="Times New Roman" w:cs="Times New Roman"/>
          <w:sz w:val="24"/>
          <w:szCs w:val="24"/>
        </w:rPr>
        <w:t>па) составляет от 10 млн. рублей до 20 млн. рублей (включительно).</w:t>
      </w:r>
    </w:p>
    <w:p w:rsidR="002E536B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.5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 За каждый факт неисполнения или ненадлежащего исполнения подрядчиком обяз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тельства, предусмотренного контрактом, которое не имеет стоимостного выражения, ра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мер штрафа устанавливается (при наличии в контракте таких обязательств) в виде фикс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рованной суммы и составляет ______________ руб.__ коп. Определятся в следующем п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рядке: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рублей;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б) 5000 рублей, если цена контракта составляет от 3 млн. рублей до 50 млн. рублей (вкл</w:t>
      </w:r>
      <w:r w:rsidRPr="00CA1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A14B0">
        <w:rPr>
          <w:rFonts w:ascii="Times New Roman" w:eastAsia="Times New Roman" w:hAnsi="Times New Roman" w:cs="Times New Roman"/>
          <w:sz w:val="24"/>
          <w:szCs w:val="24"/>
        </w:rPr>
        <w:t>чительно),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:rsidR="002E536B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 Пеня начисляется за каждый день просрочки исполнения подрядчиком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трактом и фактически исполненных подрядчиком.</w:t>
      </w:r>
    </w:p>
    <w:p w:rsidR="002E536B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 В случае просрочки исполнения заказчиком обязательств, предусмотренных контра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том, а также в иных случаях неисполнения или ненадлежащего исполнения заказчиком обязательств, предусмотренных контрактом, подрядчик вправе потребовать уплаты неустоек (штрафов, пеней). Пеня начисляется за каждый день просрочки исполнения об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зательства, предусмотренного Контрактом, начиная со дня, следующего после дня истеч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ния установленного Контрактом срока исполнения обязательства, в размере одной трехс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той действующей на дату уплаты пеней ключевой ставки Центрального банка Российской Федерации от не уплаченной в срок суммы.</w:t>
      </w:r>
    </w:p>
    <w:p w:rsidR="002E536B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 За каждый факт неисполнения заказчиком обязательств, предусмотренных контра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том, за исключением просрочки исполнения обязательств, предусмотренных контрактом, размер штрафа устанавливается в виде фиксированной суммы и составляет ______________ руб.__ коп. Определятся в следующем порядке: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 (включительно);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б) 5000 рублей, если цена контракта составляет от 3 млн. рублей до 50 млн. рублей (вкл</w:t>
      </w:r>
      <w:r w:rsidRPr="00CA14B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A14B0">
        <w:rPr>
          <w:rFonts w:ascii="Times New Roman" w:eastAsia="Times New Roman" w:hAnsi="Times New Roman" w:cs="Times New Roman"/>
          <w:sz w:val="24"/>
          <w:szCs w:val="24"/>
        </w:rPr>
        <w:t>чительно)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2E536B" w:rsidRPr="00CA14B0" w:rsidRDefault="002E536B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г) 100000 рублей, если цена контракта превышает 100 млн. рублей.</w:t>
      </w:r>
    </w:p>
    <w:p w:rsidR="002E536B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 Общая сумма начисленной неустойки (штрафов, пени) за неисполнение или ненадл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жащее исполнение подрядчиком обязательств, предусмотренных контрактом, не может превышать цену контракта.</w:t>
      </w:r>
    </w:p>
    <w:p w:rsidR="002E536B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тракта.</w:t>
      </w:r>
    </w:p>
    <w:p w:rsidR="002E536B" w:rsidRPr="00CA14B0" w:rsidRDefault="00375EAD" w:rsidP="00CA14B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 При оплате штрафа, пени Подрядчик в течение 2-х рабочих дней направляет в бу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 xml:space="preserve">галтерию Заказчика дубликат платежного поручения с отметкой банка. </w:t>
      </w:r>
    </w:p>
    <w:p w:rsidR="002E536B" w:rsidRPr="00CA14B0" w:rsidRDefault="00375EAD" w:rsidP="00AC6E8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 Уплата штрафа, пени не освобождает Стороны от выполнения своих обязательств по Контракту, а также устранения допущенных нарушений.</w:t>
      </w:r>
    </w:p>
    <w:p w:rsidR="002E536B" w:rsidRPr="00CA14B0" w:rsidRDefault="00375EAD" w:rsidP="00AC6E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14B0">
        <w:rPr>
          <w:rFonts w:ascii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hAnsi="Times New Roman" w:cs="Times New Roman"/>
          <w:sz w:val="24"/>
          <w:szCs w:val="24"/>
        </w:rPr>
        <w:t>.1</w:t>
      </w:r>
      <w:r w:rsidR="00C637BF">
        <w:rPr>
          <w:rFonts w:ascii="Times New Roman" w:hAnsi="Times New Roman" w:cs="Times New Roman"/>
          <w:sz w:val="24"/>
          <w:szCs w:val="24"/>
        </w:rPr>
        <w:t>3</w:t>
      </w:r>
      <w:r w:rsidR="002E536B" w:rsidRPr="00CA14B0">
        <w:rPr>
          <w:rFonts w:ascii="Times New Roman" w:hAnsi="Times New Roman" w:cs="Times New Roman"/>
          <w:sz w:val="24"/>
          <w:szCs w:val="24"/>
        </w:rPr>
        <w:t>. Все суммы убытков, штрафов, пеней, подлежащих уплате Заказчиком третьим лицам в связи с нарушением обязательств Подрядчиком, возлагаются на Подрядчика, при этом уплата штрафа, пени, возмещение убытков не освобождает Подрядчика от выполнения условий Контракта.</w:t>
      </w:r>
    </w:p>
    <w:p w:rsidR="002E536B" w:rsidRPr="00CA14B0" w:rsidRDefault="00375EAD" w:rsidP="00AC6E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14B0">
        <w:rPr>
          <w:rFonts w:ascii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hAnsi="Times New Roman" w:cs="Times New Roman"/>
          <w:sz w:val="24"/>
          <w:szCs w:val="24"/>
        </w:rPr>
        <w:t>.1</w:t>
      </w:r>
      <w:r w:rsidR="00C637BF">
        <w:rPr>
          <w:rFonts w:ascii="Times New Roman" w:hAnsi="Times New Roman" w:cs="Times New Roman"/>
          <w:sz w:val="24"/>
          <w:szCs w:val="24"/>
        </w:rPr>
        <w:t>4</w:t>
      </w:r>
      <w:r w:rsidR="002E536B" w:rsidRPr="00CA14B0">
        <w:rPr>
          <w:rFonts w:ascii="Times New Roman" w:hAnsi="Times New Roman" w:cs="Times New Roman"/>
          <w:sz w:val="24"/>
          <w:szCs w:val="24"/>
        </w:rPr>
        <w:t>. В случае невыполнения, ненадлежащего выполнения обязательств по Контракту Подрядчиком, Заказчик вправе получить возмещение денежных средств в соответствии с выбранным Подрядчиком способом обеспечения исполнения Контракта (удержание пер</w:t>
      </w:r>
      <w:r w:rsidR="002E536B" w:rsidRPr="00CA14B0">
        <w:rPr>
          <w:rFonts w:ascii="Times New Roman" w:hAnsi="Times New Roman" w:cs="Times New Roman"/>
          <w:sz w:val="24"/>
          <w:szCs w:val="24"/>
        </w:rPr>
        <w:t>е</w:t>
      </w:r>
      <w:r w:rsidR="002E536B" w:rsidRPr="00CA14B0">
        <w:rPr>
          <w:rFonts w:ascii="Times New Roman" w:hAnsi="Times New Roman" w:cs="Times New Roman"/>
          <w:sz w:val="24"/>
          <w:szCs w:val="24"/>
        </w:rPr>
        <w:t>численных Подрядчиком денежных средств в счет обеспечения обязательств по Контра</w:t>
      </w:r>
      <w:r w:rsidR="002E536B" w:rsidRPr="00CA14B0">
        <w:rPr>
          <w:rFonts w:ascii="Times New Roman" w:hAnsi="Times New Roman" w:cs="Times New Roman"/>
          <w:sz w:val="24"/>
          <w:szCs w:val="24"/>
        </w:rPr>
        <w:t>к</w:t>
      </w:r>
      <w:r w:rsidR="002E536B" w:rsidRPr="00CA14B0">
        <w:rPr>
          <w:rFonts w:ascii="Times New Roman" w:hAnsi="Times New Roman" w:cs="Times New Roman"/>
          <w:sz w:val="24"/>
          <w:szCs w:val="24"/>
        </w:rPr>
        <w:t>ту, обращение в банк-гарант за выплатой денежных средств).</w:t>
      </w:r>
    </w:p>
    <w:p w:rsidR="002E536B" w:rsidRDefault="00375EAD" w:rsidP="00AC6E8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4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637BF">
        <w:rPr>
          <w:rFonts w:ascii="Times New Roman" w:eastAsia="Times New Roman" w:hAnsi="Times New Roman" w:cs="Times New Roman"/>
          <w:sz w:val="24"/>
          <w:szCs w:val="24"/>
        </w:rPr>
        <w:t>5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. Сторона освобождается от уплаты неустойки (штрафа, пени), если докажет, что н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E536B" w:rsidRPr="00CA14B0">
        <w:rPr>
          <w:rFonts w:ascii="Times New Roman" w:eastAsia="Times New Roman" w:hAnsi="Times New Roman" w:cs="Times New Roman"/>
          <w:sz w:val="24"/>
          <w:szCs w:val="24"/>
        </w:rPr>
        <w:t xml:space="preserve">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 </w:t>
      </w:r>
    </w:p>
    <w:p w:rsidR="00AC6E8A" w:rsidRPr="00AC6E8A" w:rsidRDefault="00AC6E8A" w:rsidP="00AC6E8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E8A">
        <w:rPr>
          <w:rFonts w:ascii="Times New Roman" w:eastAsia="Times New Roman" w:hAnsi="Times New Roman" w:cs="Times New Roman"/>
          <w:sz w:val="24"/>
          <w:szCs w:val="24"/>
        </w:rPr>
        <w:t>6.16. Установлена ответственность за не предоставление информации указанной п.3.3.9 проекта Контракта, путем взыскания с Подрядчика пени в размере одной трехсотой де</w:t>
      </w:r>
      <w:r w:rsidRPr="00AC6E8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C6E8A">
        <w:rPr>
          <w:rFonts w:ascii="Times New Roman" w:eastAsia="Times New Roman" w:hAnsi="Times New Roman" w:cs="Times New Roman"/>
          <w:sz w:val="24"/>
          <w:szCs w:val="24"/>
        </w:rPr>
        <w:t>ствующей на дату уплаты пени ключевой ставки Центрального банка Российской Федер</w:t>
      </w:r>
      <w:r w:rsidRPr="00AC6E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C6E8A">
        <w:rPr>
          <w:rFonts w:ascii="Times New Roman" w:eastAsia="Times New Roman" w:hAnsi="Times New Roman" w:cs="Times New Roman"/>
          <w:sz w:val="24"/>
          <w:szCs w:val="24"/>
        </w:rPr>
        <w:t>ции от цены договора, заключенного Подрядчиком с соисполнителем, субподрядчиком. Пеня начисляется за каждый день просрочки исполнения такого обязательства.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884A74" w:rsidRPr="005F4380" w:rsidRDefault="00884A74" w:rsidP="00884A7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7.1. Стороны примут все меры к тому, чтобы любые спорные вопросы, разногласия либо претензии, касающиеся исполнения настоящего контракта, были урегулированы п</w:t>
      </w:r>
      <w:r w:rsidRPr="005F4380">
        <w:rPr>
          <w:rFonts w:ascii="Times New Roman" w:hAnsi="Times New Roman" w:cs="Times New Roman"/>
          <w:sz w:val="24"/>
          <w:szCs w:val="24"/>
        </w:rPr>
        <w:t>у</w:t>
      </w:r>
      <w:r w:rsidRPr="005F4380">
        <w:rPr>
          <w:rFonts w:ascii="Times New Roman" w:hAnsi="Times New Roman" w:cs="Times New Roman"/>
          <w:sz w:val="24"/>
          <w:szCs w:val="24"/>
        </w:rPr>
        <w:t>тем переговоров, с оформлением совместного протокола урегулирования споров.</w:t>
      </w:r>
    </w:p>
    <w:p w:rsidR="00884A74" w:rsidRPr="005F4380" w:rsidRDefault="00884A74" w:rsidP="00884A7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7.2. В случае наличия претензий, споров, разногласий относительно исполнения одной из сторон своих обязательств, другая сторона может направить претензионное письмо. Срок рассмотрения претензионного письма и направления ответа на него соста</w:t>
      </w:r>
      <w:r w:rsidRPr="005F4380">
        <w:rPr>
          <w:rFonts w:ascii="Times New Roman" w:hAnsi="Times New Roman" w:cs="Times New Roman"/>
          <w:sz w:val="24"/>
          <w:szCs w:val="24"/>
        </w:rPr>
        <w:t>в</w:t>
      </w:r>
      <w:r w:rsidRPr="005F4380">
        <w:rPr>
          <w:rFonts w:ascii="Times New Roman" w:hAnsi="Times New Roman" w:cs="Times New Roman"/>
          <w:sz w:val="24"/>
          <w:szCs w:val="24"/>
        </w:rPr>
        <w:t>ляет 5 (пять) рабочих дней со дня его получения адресатом.</w:t>
      </w:r>
    </w:p>
    <w:p w:rsidR="00884A74" w:rsidRPr="005F4380" w:rsidRDefault="00884A74" w:rsidP="00884A7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7.3. Претензионные письма направляются </w:t>
      </w:r>
      <w:r w:rsidR="00726EBA">
        <w:rPr>
          <w:rFonts w:ascii="Times New Roman" w:hAnsi="Times New Roman" w:cs="Times New Roman"/>
          <w:sz w:val="24"/>
          <w:szCs w:val="24"/>
        </w:rPr>
        <w:t>С</w:t>
      </w:r>
      <w:r w:rsidRPr="005F4380">
        <w:rPr>
          <w:rFonts w:ascii="Times New Roman" w:hAnsi="Times New Roman" w:cs="Times New Roman"/>
          <w:sz w:val="24"/>
          <w:szCs w:val="24"/>
        </w:rPr>
        <w:t>торонами нарочным, либо заказным почтовым отправлением с уведомлением о вручении последнего адресату по месту нахождения сторон, указанному в настоящем контракте.</w:t>
      </w:r>
    </w:p>
    <w:p w:rsidR="00884A74" w:rsidRPr="005F4380" w:rsidRDefault="00884A74" w:rsidP="00884A7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7.4. Допускается направление сторонами претензионных писем иными способами: по факсу, электронной почтой, экспресс-почтой.</w:t>
      </w:r>
    </w:p>
    <w:p w:rsidR="00884A74" w:rsidRPr="005F4380" w:rsidRDefault="00884A74" w:rsidP="00884A7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7.5. В случае не урегулирования споров и разногласий в досудебном (претензио</w:t>
      </w:r>
      <w:r w:rsidRPr="005F4380">
        <w:rPr>
          <w:rFonts w:ascii="Times New Roman" w:hAnsi="Times New Roman" w:cs="Times New Roman"/>
          <w:sz w:val="24"/>
          <w:szCs w:val="24"/>
        </w:rPr>
        <w:t>н</w:t>
      </w:r>
      <w:r w:rsidRPr="005F4380">
        <w:rPr>
          <w:rFonts w:ascii="Times New Roman" w:hAnsi="Times New Roman" w:cs="Times New Roman"/>
          <w:sz w:val="24"/>
          <w:szCs w:val="24"/>
        </w:rPr>
        <w:t xml:space="preserve">ном) порядке они передаются на рассмотрение в Арбитражный суд </w:t>
      </w:r>
      <w:r w:rsidR="00BD5698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5F4380">
        <w:rPr>
          <w:rFonts w:ascii="Times New Roman" w:hAnsi="Times New Roman" w:cs="Times New Roman"/>
          <w:sz w:val="24"/>
          <w:szCs w:val="24"/>
        </w:rPr>
        <w:t>.</w:t>
      </w:r>
    </w:p>
    <w:p w:rsidR="00E408E7" w:rsidRPr="005F4380" w:rsidRDefault="00884A74" w:rsidP="00884A7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7.6. К отношениям </w:t>
      </w:r>
      <w:r w:rsidR="00726EBA">
        <w:rPr>
          <w:rFonts w:ascii="Times New Roman" w:hAnsi="Times New Roman" w:cs="Times New Roman"/>
          <w:sz w:val="24"/>
          <w:szCs w:val="24"/>
        </w:rPr>
        <w:t>С</w:t>
      </w:r>
      <w:r w:rsidRPr="005F4380">
        <w:rPr>
          <w:rFonts w:ascii="Times New Roman" w:hAnsi="Times New Roman" w:cs="Times New Roman"/>
          <w:sz w:val="24"/>
          <w:szCs w:val="24"/>
        </w:rPr>
        <w:t>торон по настоящему контракту и в связи с ним применяется законодательство Российской Федерации.</w:t>
      </w:r>
    </w:p>
    <w:p w:rsidR="000048E0" w:rsidRPr="005F4380" w:rsidRDefault="000048E0" w:rsidP="00E408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8. ГАРАНТИИ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8.1. Подрядчик гарантирует: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надлежащее качество выполнения всех Работ в соответствии с действующими нормами и техническими условиями;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надлежащее качество предоставляемых товаров (материалов) и оборудования, с</w:t>
      </w:r>
      <w:r w:rsidRPr="005F4380">
        <w:rPr>
          <w:rFonts w:ascii="Times New Roman" w:hAnsi="Times New Roman" w:cs="Times New Roman"/>
          <w:sz w:val="24"/>
          <w:szCs w:val="24"/>
        </w:rPr>
        <w:t>о</w:t>
      </w:r>
      <w:r w:rsidRPr="005F4380">
        <w:rPr>
          <w:rFonts w:ascii="Times New Roman" w:hAnsi="Times New Roman" w:cs="Times New Roman"/>
          <w:sz w:val="24"/>
          <w:szCs w:val="24"/>
        </w:rPr>
        <w:t>ответствие их государственным стандартам и техническим условиям;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- устранение недостатков и дефектов, выявленных при приемке Работ и в период гарантийной эксплуатации Объекта в согласованный с Заказчиком срок.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lastRenderedPageBreak/>
        <w:t xml:space="preserve">8.2. Срок гарантии на выполненные Работы составляет </w:t>
      </w:r>
      <w:r w:rsidR="008E3331" w:rsidRPr="005F4380">
        <w:rPr>
          <w:rFonts w:ascii="Times New Roman" w:hAnsi="Times New Roman" w:cs="Times New Roman"/>
          <w:sz w:val="24"/>
          <w:szCs w:val="24"/>
        </w:rPr>
        <w:t>24</w:t>
      </w:r>
      <w:r w:rsidRPr="005F4380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3331"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 xml:space="preserve"> со дня подпис</w:t>
      </w:r>
      <w:r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>ния Сторонами</w:t>
      </w:r>
      <w:r w:rsidR="008E3331" w:rsidRPr="005F4380">
        <w:rPr>
          <w:rFonts w:ascii="Times New Roman" w:hAnsi="Times New Roman" w:cs="Times New Roman"/>
          <w:sz w:val="24"/>
          <w:szCs w:val="24"/>
        </w:rPr>
        <w:t xml:space="preserve"> акта приемки выполненных работ, срок гарантии нормальной работы об</w:t>
      </w:r>
      <w:r w:rsidR="008E3331" w:rsidRPr="005F4380">
        <w:rPr>
          <w:rFonts w:ascii="Times New Roman" w:hAnsi="Times New Roman" w:cs="Times New Roman"/>
          <w:sz w:val="24"/>
          <w:szCs w:val="24"/>
        </w:rPr>
        <w:t>о</w:t>
      </w:r>
      <w:r w:rsidR="008E3331" w:rsidRPr="005F4380">
        <w:rPr>
          <w:rFonts w:ascii="Times New Roman" w:hAnsi="Times New Roman" w:cs="Times New Roman"/>
          <w:sz w:val="24"/>
          <w:szCs w:val="24"/>
        </w:rPr>
        <w:t>рудования (при наличии) – в соответствии со сроком гарантии поставщика оборудования, но не менее 24 месяцев со дня подписания акта приемки выполненных работ.</w:t>
      </w:r>
    </w:p>
    <w:p w:rsidR="00E408E7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8.3. Если в период гарантийной эксплуатации Объекта обнаружатся дефекты, пр</w:t>
      </w:r>
      <w:r w:rsidRPr="005F4380">
        <w:rPr>
          <w:rFonts w:ascii="Times New Roman" w:hAnsi="Times New Roman" w:cs="Times New Roman"/>
          <w:sz w:val="24"/>
          <w:szCs w:val="24"/>
        </w:rPr>
        <w:t>е</w:t>
      </w:r>
      <w:r w:rsidRPr="005F4380">
        <w:rPr>
          <w:rFonts w:ascii="Times New Roman" w:hAnsi="Times New Roman" w:cs="Times New Roman"/>
          <w:sz w:val="24"/>
          <w:szCs w:val="24"/>
        </w:rPr>
        <w:t>пятствующие его нормальной эксплуатации, то Подрядчик обязан их устранить за свой счет в сроки, оговоренные с Заказчиком. Для участия в составлении акта, фиксирующего дефекты, согласования порядка их устранения, Подрядчик обязан направить своего пре</w:t>
      </w:r>
      <w:r w:rsidRPr="005F4380">
        <w:rPr>
          <w:rFonts w:ascii="Times New Roman" w:hAnsi="Times New Roman" w:cs="Times New Roman"/>
          <w:sz w:val="24"/>
          <w:szCs w:val="24"/>
        </w:rPr>
        <w:t>д</w:t>
      </w:r>
      <w:r w:rsidRPr="005F4380">
        <w:rPr>
          <w:rFonts w:ascii="Times New Roman" w:hAnsi="Times New Roman" w:cs="Times New Roman"/>
          <w:sz w:val="24"/>
          <w:szCs w:val="24"/>
        </w:rPr>
        <w:t>ставителя не позднее 3 (трех) дней со дня получения письменного извещения Заказчика. Гарантийный срок в этом случае продлевается, соответственно, на период устранения д</w:t>
      </w:r>
      <w:r w:rsidRPr="005F4380">
        <w:rPr>
          <w:rFonts w:ascii="Times New Roman" w:hAnsi="Times New Roman" w:cs="Times New Roman"/>
          <w:sz w:val="24"/>
          <w:szCs w:val="24"/>
        </w:rPr>
        <w:t>е</w:t>
      </w:r>
      <w:r w:rsidRPr="005F4380">
        <w:rPr>
          <w:rFonts w:ascii="Times New Roman" w:hAnsi="Times New Roman" w:cs="Times New Roman"/>
          <w:sz w:val="24"/>
          <w:szCs w:val="24"/>
        </w:rPr>
        <w:t>фектов.</w:t>
      </w:r>
    </w:p>
    <w:p w:rsidR="00A7184A" w:rsidRPr="005F4380" w:rsidRDefault="00A7184A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9. ФОРС-МАЖОРНЫЕ ОБСТОЯТЕЛЬСТВА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полное или частичное неиспо</w:t>
      </w:r>
      <w:r w:rsidRPr="005F4380">
        <w:rPr>
          <w:rFonts w:ascii="Times New Roman" w:hAnsi="Times New Roman" w:cs="Times New Roman"/>
          <w:sz w:val="24"/>
          <w:szCs w:val="24"/>
        </w:rPr>
        <w:t>л</w:t>
      </w:r>
      <w:r w:rsidRPr="005F4380">
        <w:rPr>
          <w:rFonts w:ascii="Times New Roman" w:hAnsi="Times New Roman" w:cs="Times New Roman"/>
          <w:sz w:val="24"/>
          <w:szCs w:val="24"/>
        </w:rPr>
        <w:t>нение какого-либо из обязательств вследствие таких форс-мажорных обстоятельств, как наводнение, пожар, землетрясение, а также в случае войны и военных действий или з</w:t>
      </w:r>
      <w:r w:rsidRPr="005F4380">
        <w:rPr>
          <w:rFonts w:ascii="Times New Roman" w:hAnsi="Times New Roman" w:cs="Times New Roman"/>
          <w:sz w:val="24"/>
          <w:szCs w:val="24"/>
        </w:rPr>
        <w:t>а</w:t>
      </w:r>
      <w:r w:rsidRPr="005F4380">
        <w:rPr>
          <w:rFonts w:ascii="Times New Roman" w:hAnsi="Times New Roman" w:cs="Times New Roman"/>
          <w:sz w:val="24"/>
          <w:szCs w:val="24"/>
        </w:rPr>
        <w:t>претов компетентных государственных органов, возникших после заключения настоящего контракта.</w:t>
      </w:r>
    </w:p>
    <w:p w:rsidR="00E408E7" w:rsidRPr="005F4380" w:rsidRDefault="00DB1CD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E408E7" w:rsidRPr="005F4380">
        <w:rPr>
          <w:rFonts w:ascii="Times New Roman" w:hAnsi="Times New Roman" w:cs="Times New Roman"/>
          <w:sz w:val="24"/>
          <w:szCs w:val="24"/>
        </w:rPr>
        <w:t>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прекращения указанных обсто</w:t>
      </w:r>
      <w:r w:rsidR="00E408E7" w:rsidRPr="005F4380">
        <w:rPr>
          <w:rFonts w:ascii="Times New Roman" w:hAnsi="Times New Roman" w:cs="Times New Roman"/>
          <w:sz w:val="24"/>
          <w:szCs w:val="24"/>
        </w:rPr>
        <w:t>я</w:t>
      </w:r>
      <w:r w:rsidR="00E408E7" w:rsidRPr="005F4380">
        <w:rPr>
          <w:rFonts w:ascii="Times New Roman" w:hAnsi="Times New Roman" w:cs="Times New Roman"/>
          <w:sz w:val="24"/>
          <w:szCs w:val="24"/>
        </w:rPr>
        <w:t>тельств. Факты, содержащиеся в уведомлении, должны быть подтверждены компетен</w:t>
      </w:r>
      <w:r w:rsidR="00E408E7" w:rsidRPr="005F4380">
        <w:rPr>
          <w:rFonts w:ascii="Times New Roman" w:hAnsi="Times New Roman" w:cs="Times New Roman"/>
          <w:sz w:val="24"/>
          <w:szCs w:val="24"/>
        </w:rPr>
        <w:t>т</w:t>
      </w:r>
      <w:r w:rsidR="00E408E7" w:rsidRPr="005F4380">
        <w:rPr>
          <w:rFonts w:ascii="Times New Roman" w:hAnsi="Times New Roman" w:cs="Times New Roman"/>
          <w:sz w:val="24"/>
          <w:szCs w:val="24"/>
        </w:rPr>
        <w:t>ным органом. Не уведомление или несвоевременное уведомление не освобождает вино</w:t>
      </w:r>
      <w:r w:rsidR="00E408E7" w:rsidRPr="005F4380">
        <w:rPr>
          <w:rFonts w:ascii="Times New Roman" w:hAnsi="Times New Roman" w:cs="Times New Roman"/>
          <w:sz w:val="24"/>
          <w:szCs w:val="24"/>
        </w:rPr>
        <w:t>в</w:t>
      </w:r>
      <w:r w:rsidR="00E408E7" w:rsidRPr="005F4380">
        <w:rPr>
          <w:rFonts w:ascii="Times New Roman" w:hAnsi="Times New Roman" w:cs="Times New Roman"/>
          <w:sz w:val="24"/>
          <w:szCs w:val="24"/>
        </w:rPr>
        <w:t>ную Сторону от ответственности за неисполнение или ненадлежащее исполнение обяз</w:t>
      </w:r>
      <w:r w:rsidR="00E408E7" w:rsidRPr="005F4380">
        <w:rPr>
          <w:rFonts w:ascii="Times New Roman" w:hAnsi="Times New Roman" w:cs="Times New Roman"/>
          <w:sz w:val="24"/>
          <w:szCs w:val="24"/>
        </w:rPr>
        <w:t>а</w:t>
      </w:r>
      <w:r w:rsidR="00E408E7" w:rsidRPr="005F4380">
        <w:rPr>
          <w:rFonts w:ascii="Times New Roman" w:hAnsi="Times New Roman" w:cs="Times New Roman"/>
          <w:sz w:val="24"/>
          <w:szCs w:val="24"/>
        </w:rPr>
        <w:t>тельств, вследствие указанных обстоятельств.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10. РАСТОРЖЕНИЕ КОНТРАКТА</w:t>
      </w:r>
    </w:p>
    <w:p w:rsidR="00E408E7" w:rsidRPr="005F4380" w:rsidRDefault="00D36F83" w:rsidP="00D36F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 xml:space="preserve">Расторжение контракта допускается по соглашению </w:t>
      </w:r>
      <w:r w:rsidR="00726EBA">
        <w:rPr>
          <w:rFonts w:ascii="Times New Roman" w:hAnsi="Times New Roman" w:cs="Times New Roman"/>
          <w:sz w:val="24"/>
          <w:szCs w:val="24"/>
        </w:rPr>
        <w:t>С</w:t>
      </w:r>
      <w:r w:rsidRPr="005F4380">
        <w:rPr>
          <w:rFonts w:ascii="Times New Roman" w:hAnsi="Times New Roman" w:cs="Times New Roman"/>
          <w:sz w:val="24"/>
          <w:szCs w:val="24"/>
        </w:rPr>
        <w:t>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Федерации, при условии соблюдения тр</w:t>
      </w:r>
      <w:r w:rsidRPr="005F4380">
        <w:rPr>
          <w:rFonts w:ascii="Times New Roman" w:hAnsi="Times New Roman" w:cs="Times New Roman"/>
          <w:sz w:val="24"/>
          <w:szCs w:val="24"/>
        </w:rPr>
        <w:t>е</w:t>
      </w:r>
      <w:r w:rsidRPr="005F4380">
        <w:rPr>
          <w:rFonts w:ascii="Times New Roman" w:hAnsi="Times New Roman" w:cs="Times New Roman"/>
          <w:sz w:val="24"/>
          <w:szCs w:val="24"/>
        </w:rPr>
        <w:t>бований, установленных Федеральным законом от 05.04.2013 г. № 44-ФЗ «О контрактной системе в сфере закупок товаров, работ, услуг для обеспечения государственных и мун</w:t>
      </w:r>
      <w:r w:rsidRPr="005F4380">
        <w:rPr>
          <w:rFonts w:ascii="Times New Roman" w:hAnsi="Times New Roman" w:cs="Times New Roman"/>
          <w:sz w:val="24"/>
          <w:szCs w:val="24"/>
        </w:rPr>
        <w:t>и</w:t>
      </w:r>
      <w:r w:rsidRPr="005F4380">
        <w:rPr>
          <w:rFonts w:ascii="Times New Roman" w:hAnsi="Times New Roman" w:cs="Times New Roman"/>
          <w:sz w:val="24"/>
          <w:szCs w:val="24"/>
        </w:rPr>
        <w:t>ципальных нужд».</w:t>
      </w:r>
    </w:p>
    <w:p w:rsidR="00D36F83" w:rsidRPr="005F4380" w:rsidRDefault="00D36F83" w:rsidP="00D36F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5F4380" w:rsidRDefault="00E408E7" w:rsidP="00E408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11. ОСОБЫЕ УСЛОВИЯ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11.1. Все приложения, изменения и дополнения к настоящему контракту оформл</w:t>
      </w:r>
      <w:r w:rsidRPr="005F4380">
        <w:rPr>
          <w:rFonts w:ascii="Times New Roman" w:hAnsi="Times New Roman" w:cs="Times New Roman"/>
          <w:sz w:val="24"/>
          <w:szCs w:val="24"/>
        </w:rPr>
        <w:t>я</w:t>
      </w:r>
      <w:r w:rsidRPr="005F4380">
        <w:rPr>
          <w:rFonts w:ascii="Times New Roman" w:hAnsi="Times New Roman" w:cs="Times New Roman"/>
          <w:sz w:val="24"/>
          <w:szCs w:val="24"/>
        </w:rPr>
        <w:t>ются в письменной форме, подписываются уполномоченными представителями Сторон и являются его неотъемлемыми частями.</w:t>
      </w:r>
    </w:p>
    <w:p w:rsidR="00663FA7" w:rsidRPr="005F4380" w:rsidRDefault="00663FA7" w:rsidP="00663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11.2. </w:t>
      </w:r>
      <w:r w:rsidRPr="005F4380">
        <w:rPr>
          <w:rFonts w:ascii="Times New Roman" w:hAnsi="Times New Roman" w:cs="Times New Roman"/>
          <w:iCs/>
          <w:sz w:val="24"/>
          <w:szCs w:val="24"/>
          <w:lang w:eastAsia="en-US"/>
        </w:rPr>
        <w:t>При исполнении контракта не допускается перемена Подрядчика за исключ</w:t>
      </w:r>
      <w:r w:rsidRPr="005F4380">
        <w:rPr>
          <w:rFonts w:ascii="Times New Roman" w:hAnsi="Times New Roman" w:cs="Times New Roman"/>
          <w:iCs/>
          <w:sz w:val="24"/>
          <w:szCs w:val="24"/>
          <w:lang w:eastAsia="en-US"/>
        </w:rPr>
        <w:t>е</w:t>
      </w:r>
      <w:r w:rsidRPr="005F4380">
        <w:rPr>
          <w:rFonts w:ascii="Times New Roman" w:hAnsi="Times New Roman" w:cs="Times New Roman"/>
          <w:iCs/>
          <w:sz w:val="24"/>
          <w:szCs w:val="24"/>
          <w:lang w:eastAsia="en-US"/>
        </w:rPr>
        <w:t>нием случая,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</w:t>
      </w:r>
      <w:r w:rsidRPr="005F4380">
        <w:rPr>
          <w:rFonts w:ascii="Times New Roman" w:hAnsi="Times New Roman" w:cs="Times New Roman"/>
          <w:iCs/>
          <w:sz w:val="24"/>
          <w:szCs w:val="24"/>
          <w:lang w:eastAsia="en-US"/>
        </w:rPr>
        <w:t>и</w:t>
      </w:r>
      <w:r w:rsidRPr="005F4380">
        <w:rPr>
          <w:rFonts w:ascii="Times New Roman" w:hAnsi="Times New Roman" w:cs="Times New Roman"/>
          <w:iCs/>
          <w:sz w:val="24"/>
          <w:szCs w:val="24"/>
          <w:lang w:eastAsia="en-US"/>
        </w:rPr>
        <w:t>соединения.</w:t>
      </w:r>
    </w:p>
    <w:p w:rsidR="00663FA7" w:rsidRDefault="00E408E7" w:rsidP="00663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11.3.</w:t>
      </w:r>
      <w:r w:rsidR="00663FA7" w:rsidRPr="005F4380">
        <w:rPr>
          <w:rFonts w:ascii="Times New Roman" w:hAnsi="Times New Roman" w:cs="Times New Roman"/>
          <w:sz w:val="24"/>
          <w:szCs w:val="24"/>
        </w:rPr>
        <w:t xml:space="preserve"> При исполнении контракта (за исключением случаев, которые предусмотрены нормативными правовыми актами, принятыми в соответствии с </w:t>
      </w:r>
      <w:hyperlink r:id="rId8" w:history="1">
        <w:r w:rsidR="00663FA7" w:rsidRPr="005F4380">
          <w:rPr>
            <w:rStyle w:val="a3"/>
            <w:color w:val="auto"/>
            <w:sz w:val="24"/>
            <w:szCs w:val="24"/>
          </w:rPr>
          <w:t>частью 6 статьи 14</w:t>
        </w:r>
      </w:hyperlink>
      <w:r w:rsidR="00663FA7" w:rsidRPr="005F4380">
        <w:rPr>
          <w:rFonts w:ascii="Times New Roman" w:hAnsi="Times New Roman" w:cs="Times New Roman"/>
          <w:sz w:val="24"/>
          <w:szCs w:val="24"/>
        </w:rPr>
        <w:t xml:space="preserve"> Фед</w:t>
      </w:r>
      <w:r w:rsidR="00663FA7" w:rsidRPr="005F4380">
        <w:rPr>
          <w:rFonts w:ascii="Times New Roman" w:hAnsi="Times New Roman" w:cs="Times New Roman"/>
          <w:sz w:val="24"/>
          <w:szCs w:val="24"/>
        </w:rPr>
        <w:t>е</w:t>
      </w:r>
      <w:r w:rsidR="00663FA7" w:rsidRPr="005F4380">
        <w:rPr>
          <w:rFonts w:ascii="Times New Roman" w:hAnsi="Times New Roman" w:cs="Times New Roman"/>
          <w:sz w:val="24"/>
          <w:szCs w:val="24"/>
        </w:rPr>
        <w:t xml:space="preserve">рального закона) по согласованию </w:t>
      </w:r>
      <w:r w:rsidR="00663FA7">
        <w:rPr>
          <w:rFonts w:ascii="Times New Roman" w:hAnsi="Times New Roman" w:cs="Times New Roman"/>
          <w:sz w:val="24"/>
          <w:szCs w:val="24"/>
        </w:rPr>
        <w:t>Заказчика с П</w:t>
      </w:r>
      <w:r w:rsidR="00663FA7" w:rsidRPr="005F4380">
        <w:rPr>
          <w:rFonts w:ascii="Times New Roman" w:hAnsi="Times New Roman" w:cs="Times New Roman"/>
          <w:sz w:val="24"/>
          <w:szCs w:val="24"/>
        </w:rPr>
        <w:t>одрядчиком допускается выполнение р</w:t>
      </w:r>
      <w:r w:rsidR="00663FA7" w:rsidRPr="005F4380">
        <w:rPr>
          <w:rFonts w:ascii="Times New Roman" w:hAnsi="Times New Roman" w:cs="Times New Roman"/>
          <w:sz w:val="24"/>
          <w:szCs w:val="24"/>
        </w:rPr>
        <w:t>а</w:t>
      </w:r>
      <w:r w:rsidR="00663FA7" w:rsidRPr="005F4380">
        <w:rPr>
          <w:rFonts w:ascii="Times New Roman" w:hAnsi="Times New Roman" w:cs="Times New Roman"/>
          <w:sz w:val="24"/>
          <w:szCs w:val="24"/>
        </w:rPr>
        <w:t>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</w:t>
      </w:r>
      <w:r w:rsidR="00663FA7" w:rsidRPr="005F4380">
        <w:rPr>
          <w:rFonts w:ascii="Times New Roman" w:hAnsi="Times New Roman" w:cs="Times New Roman"/>
          <w:sz w:val="24"/>
          <w:szCs w:val="24"/>
        </w:rPr>
        <w:t>и</w:t>
      </w:r>
      <w:r w:rsidR="00663FA7" w:rsidRPr="005F4380">
        <w:rPr>
          <w:rFonts w:ascii="Times New Roman" w:hAnsi="Times New Roman" w:cs="Times New Roman"/>
          <w:sz w:val="24"/>
          <w:szCs w:val="24"/>
        </w:rPr>
        <w:t>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контрактов.</w:t>
      </w:r>
    </w:p>
    <w:p w:rsidR="00E408E7" w:rsidRPr="005F4380" w:rsidRDefault="00E408E7" w:rsidP="00E40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EBA" w:rsidRDefault="00E408E7" w:rsidP="00726E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F4380">
        <w:rPr>
          <w:rFonts w:ascii="Times New Roman" w:hAnsi="Times New Roman" w:cs="Times New Roman"/>
          <w:sz w:val="24"/>
          <w:szCs w:val="24"/>
        </w:rPr>
        <w:t>12. ОБЕСПЕЧЕНИЕ КОНТРАКТА</w:t>
      </w:r>
    </w:p>
    <w:p w:rsidR="00AC6E8A" w:rsidRPr="00595941" w:rsidRDefault="00AC6E8A" w:rsidP="00726E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lastRenderedPageBreak/>
        <w:t>12.1. Обеспечение исполнения контракта установлено в размере 25% от начальной (макс</w:t>
      </w:r>
      <w:r w:rsidRPr="00595941">
        <w:rPr>
          <w:rFonts w:ascii="Times New Roman" w:hAnsi="Times New Roman" w:cs="Times New Roman"/>
        </w:rPr>
        <w:t>и</w:t>
      </w:r>
      <w:r w:rsidRPr="00595941">
        <w:rPr>
          <w:rFonts w:ascii="Times New Roman" w:hAnsi="Times New Roman" w:cs="Times New Roman"/>
        </w:rPr>
        <w:t xml:space="preserve">мальной) цены контракта, что составляет 35 681 383,50 рубля (тридцать пять миллионов шестьсот восемьдесят одна тысяча триста восемьдесят три рубля) 50 коп. </w:t>
      </w:r>
      <w:proofErr w:type="gramStart"/>
      <w:r w:rsidRPr="00595941">
        <w:rPr>
          <w:rFonts w:ascii="Times New Roman" w:hAnsi="Times New Roman" w:cs="Times New Roman"/>
        </w:rPr>
        <w:t>Если при проведении аукциона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</w:t>
      </w:r>
      <w:r w:rsidRPr="00595941">
        <w:rPr>
          <w:rFonts w:ascii="Times New Roman" w:hAnsi="Times New Roman" w:cs="Times New Roman"/>
        </w:rPr>
        <w:t>а</w:t>
      </w:r>
      <w:r w:rsidRPr="00595941">
        <w:rPr>
          <w:rFonts w:ascii="Times New Roman" w:hAnsi="Times New Roman" w:cs="Times New Roman"/>
        </w:rPr>
        <w:t>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аукциона (что составляет___________ рублей (заполняется при нео</w:t>
      </w:r>
      <w:r w:rsidRPr="00595941">
        <w:rPr>
          <w:rFonts w:ascii="Times New Roman" w:hAnsi="Times New Roman" w:cs="Times New Roman"/>
        </w:rPr>
        <w:t>б</w:t>
      </w:r>
      <w:r w:rsidRPr="00595941">
        <w:rPr>
          <w:rFonts w:ascii="Times New Roman" w:hAnsi="Times New Roman" w:cs="Times New Roman"/>
        </w:rPr>
        <w:t>ходимости) но не менее</w:t>
      </w:r>
      <w:proofErr w:type="gramEnd"/>
      <w:r w:rsidRPr="00595941">
        <w:rPr>
          <w:rFonts w:ascii="Times New Roman" w:hAnsi="Times New Roman" w:cs="Times New Roman"/>
        </w:rPr>
        <w:t xml:space="preserve"> чем в размере аванса (если контрактом предусмотрена выплата аванса).</w:t>
      </w:r>
    </w:p>
    <w:p w:rsidR="00726EBA" w:rsidRPr="00595941" w:rsidRDefault="00E408E7" w:rsidP="00726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595941">
        <w:rPr>
          <w:rFonts w:ascii="Times New Roman" w:hAnsi="Times New Roman" w:cs="Times New Roman"/>
          <w:iCs/>
          <w:lang w:eastAsia="en-US"/>
        </w:rPr>
        <w:t xml:space="preserve">12.2. </w:t>
      </w:r>
      <w:r w:rsidRPr="00595941">
        <w:rPr>
          <w:rFonts w:ascii="Times New Roman" w:eastAsia="Calibri" w:hAnsi="Times New Roman" w:cs="Times New Roman"/>
          <w:iCs/>
          <w:lang w:eastAsia="en-US"/>
        </w:rPr>
        <w:t>Обеспечение исполнения контракта может быть в форме безотзывной банковской г</w:t>
      </w:r>
      <w:r w:rsidRPr="00595941">
        <w:rPr>
          <w:rFonts w:ascii="Times New Roman" w:eastAsia="Calibri" w:hAnsi="Times New Roman" w:cs="Times New Roman"/>
          <w:iCs/>
          <w:lang w:eastAsia="en-US"/>
        </w:rPr>
        <w:t>а</w:t>
      </w:r>
      <w:r w:rsidRPr="00595941">
        <w:rPr>
          <w:rFonts w:ascii="Times New Roman" w:eastAsia="Calibri" w:hAnsi="Times New Roman" w:cs="Times New Roman"/>
          <w:iCs/>
          <w:lang w:eastAsia="en-US"/>
        </w:rPr>
        <w:t xml:space="preserve">рантии, выданной банком, </w:t>
      </w:r>
      <w:proofErr w:type="gramStart"/>
      <w:r w:rsidR="00F657FE" w:rsidRPr="00595941">
        <w:rPr>
          <w:rFonts w:ascii="Times New Roman" w:eastAsia="Calibri" w:hAnsi="Times New Roman" w:cs="Times New Roman"/>
          <w:iCs/>
          <w:lang w:eastAsia="en-US"/>
        </w:rPr>
        <w:t>соответствующий</w:t>
      </w:r>
      <w:proofErr w:type="gramEnd"/>
      <w:r w:rsidR="00F657FE" w:rsidRPr="00595941">
        <w:rPr>
          <w:rFonts w:ascii="Times New Roman" w:eastAsia="Calibri" w:hAnsi="Times New Roman" w:cs="Times New Roman"/>
          <w:iCs/>
          <w:lang w:eastAsia="en-US"/>
        </w:rPr>
        <w:t xml:space="preserve"> требованиям Постановление Правительства РФ от 12.04.2018 N 440</w:t>
      </w:r>
    </w:p>
    <w:p w:rsidR="00B15111" w:rsidRPr="00595941" w:rsidRDefault="00E408E7" w:rsidP="00B15111">
      <w:pPr>
        <w:spacing w:after="0" w:line="240" w:lineRule="auto"/>
        <w:rPr>
          <w:rFonts w:ascii="Times New Roman" w:hAnsi="Times New Roman" w:cs="Times New Roman"/>
        </w:rPr>
      </w:pPr>
      <w:r w:rsidRPr="00595941">
        <w:rPr>
          <w:rFonts w:ascii="Times New Roman" w:eastAsia="Calibri" w:hAnsi="Times New Roman" w:cs="Times New Roman"/>
          <w:iCs/>
          <w:lang w:eastAsia="en-US"/>
        </w:rPr>
        <w:t>Реквизиты для перечисления обеспечения исполнения контр</w:t>
      </w:r>
      <w:r w:rsidR="00883A28" w:rsidRPr="00595941">
        <w:rPr>
          <w:rFonts w:ascii="Times New Roman" w:eastAsia="Calibri" w:hAnsi="Times New Roman" w:cs="Times New Roman"/>
          <w:iCs/>
          <w:lang w:eastAsia="en-US"/>
        </w:rPr>
        <w:t>ак</w:t>
      </w:r>
      <w:r w:rsidRPr="00595941">
        <w:rPr>
          <w:rFonts w:ascii="Times New Roman" w:eastAsia="Calibri" w:hAnsi="Times New Roman" w:cs="Times New Roman"/>
          <w:iCs/>
          <w:lang w:eastAsia="en-US"/>
        </w:rPr>
        <w:t>та:</w:t>
      </w:r>
    </w:p>
    <w:p w:rsidR="00747678" w:rsidRPr="00595941" w:rsidRDefault="00747678" w:rsidP="00747678">
      <w:pPr>
        <w:snapToGrid w:val="0"/>
        <w:spacing w:after="0" w:line="240" w:lineRule="auto"/>
        <w:jc w:val="both"/>
        <w:rPr>
          <w:rFonts w:ascii="Times New Roman" w:hAnsi="Times New Roman"/>
          <w:noProof/>
        </w:rPr>
      </w:pPr>
      <w:r w:rsidRPr="00595941">
        <w:rPr>
          <w:rFonts w:ascii="Times New Roman" w:hAnsi="Times New Roman"/>
          <w:b/>
          <w:bCs/>
          <w:noProof/>
        </w:rPr>
        <w:t>Банк получателя:</w:t>
      </w:r>
      <w:r w:rsidRPr="00595941">
        <w:rPr>
          <w:rFonts w:ascii="Times New Roman" w:hAnsi="Times New Roman"/>
          <w:noProof/>
        </w:rPr>
        <w:t xml:space="preserve"> Отделение - НБ Республика Дагестан, р/счет 40302810600003000138, </w:t>
      </w:r>
    </w:p>
    <w:p w:rsidR="00747678" w:rsidRPr="00595941" w:rsidRDefault="00747678" w:rsidP="00466A29">
      <w:pPr>
        <w:snapToGrid w:val="0"/>
        <w:jc w:val="both"/>
        <w:rPr>
          <w:rFonts w:ascii="Times New Roman" w:hAnsi="Times New Roman"/>
          <w:noProof/>
        </w:rPr>
      </w:pPr>
      <w:r w:rsidRPr="00595941">
        <w:rPr>
          <w:rFonts w:ascii="Times New Roman" w:hAnsi="Times New Roman"/>
          <w:b/>
          <w:bCs/>
          <w:noProof/>
        </w:rPr>
        <w:t>Получатель:</w:t>
      </w:r>
      <w:r w:rsidRPr="00595941">
        <w:rPr>
          <w:rFonts w:ascii="Times New Roman" w:hAnsi="Times New Roman"/>
          <w:noProof/>
        </w:rPr>
        <w:t xml:space="preserve">  Отдел № 7 Управления Федерального казначейства по Республике Дагестан  (Администрация городского округа «город Каспийск», № лицевого счета 05033914140), </w:t>
      </w:r>
      <w:r w:rsidRPr="00595941">
        <w:rPr>
          <w:rFonts w:ascii="Times New Roman" w:hAnsi="Times New Roman"/>
          <w:b/>
          <w:bCs/>
          <w:noProof/>
        </w:rPr>
        <w:t>БИК</w:t>
      </w:r>
      <w:r w:rsidRPr="00595941">
        <w:rPr>
          <w:rFonts w:ascii="Times New Roman" w:hAnsi="Times New Roman"/>
          <w:noProof/>
        </w:rPr>
        <w:t xml:space="preserve"> 048209001, </w:t>
      </w:r>
      <w:r w:rsidRPr="00595941">
        <w:rPr>
          <w:rFonts w:ascii="Times New Roman" w:hAnsi="Times New Roman"/>
          <w:b/>
          <w:bCs/>
          <w:noProof/>
        </w:rPr>
        <w:t>ИНН</w:t>
      </w:r>
      <w:r w:rsidRPr="00595941">
        <w:rPr>
          <w:rFonts w:ascii="Times New Roman" w:hAnsi="Times New Roman"/>
          <w:noProof/>
        </w:rPr>
        <w:t xml:space="preserve"> 0545011427, </w:t>
      </w:r>
      <w:r w:rsidRPr="00595941">
        <w:rPr>
          <w:rFonts w:ascii="Times New Roman" w:hAnsi="Times New Roman"/>
          <w:b/>
          <w:bCs/>
          <w:noProof/>
        </w:rPr>
        <w:t>КПП</w:t>
      </w:r>
      <w:r w:rsidRPr="00595941">
        <w:rPr>
          <w:rFonts w:ascii="Times New Roman" w:hAnsi="Times New Roman"/>
          <w:noProof/>
        </w:rPr>
        <w:t xml:space="preserve"> 055401001</w:t>
      </w:r>
    </w:p>
    <w:p w:rsidR="00E408E7" w:rsidRPr="00595941" w:rsidRDefault="00E408E7" w:rsidP="00747678">
      <w:pPr>
        <w:spacing w:after="0" w:line="240" w:lineRule="auto"/>
        <w:ind w:firstLine="602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595941">
        <w:rPr>
          <w:rFonts w:ascii="Times New Roman" w:eastAsia="Calibri" w:hAnsi="Times New Roman" w:cs="Times New Roman"/>
          <w:iCs/>
          <w:lang w:eastAsia="en-US"/>
        </w:rPr>
        <w:t>Способ обеспечения исполнения контракта определяется Подрядчиком самостоятельно. Е</w:t>
      </w:r>
      <w:r w:rsidRPr="00595941">
        <w:rPr>
          <w:rFonts w:ascii="Times New Roman" w:eastAsia="Calibri" w:hAnsi="Times New Roman" w:cs="Times New Roman"/>
          <w:iCs/>
          <w:lang w:eastAsia="en-US"/>
        </w:rPr>
        <w:t>с</w:t>
      </w:r>
      <w:r w:rsidRPr="00595941">
        <w:rPr>
          <w:rFonts w:ascii="Times New Roman" w:eastAsia="Calibri" w:hAnsi="Times New Roman" w:cs="Times New Roman"/>
          <w:iCs/>
          <w:lang w:eastAsia="en-US"/>
        </w:rPr>
        <w:t>ли Подрядчик, с которым заключается контракт, является государственным или муниципальным казенным учреждением и Заказчиком установлено требование обеспечения исполнения контракта, предоставление обеспечения исполнения контракта не требуется.</w:t>
      </w:r>
    </w:p>
    <w:p w:rsidR="00E408E7" w:rsidRPr="00595941" w:rsidRDefault="00E408E7" w:rsidP="00E408E7">
      <w:pPr>
        <w:spacing w:after="0" w:line="240" w:lineRule="auto"/>
        <w:ind w:firstLine="602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595941">
        <w:rPr>
          <w:rFonts w:ascii="Times New Roman" w:eastAsia="Calibri" w:hAnsi="Times New Roman" w:cs="Times New Roman"/>
          <w:iCs/>
          <w:lang w:eastAsia="en-US"/>
        </w:rPr>
        <w:t>12.3. Контракт заключается только после предоставления Подрядчиком, с которым закл</w:t>
      </w:r>
      <w:r w:rsidRPr="00595941">
        <w:rPr>
          <w:rFonts w:ascii="Times New Roman" w:eastAsia="Calibri" w:hAnsi="Times New Roman" w:cs="Times New Roman"/>
          <w:iCs/>
          <w:lang w:eastAsia="en-US"/>
        </w:rPr>
        <w:t>ю</w:t>
      </w:r>
      <w:r w:rsidRPr="00595941">
        <w:rPr>
          <w:rFonts w:ascii="Times New Roman" w:eastAsia="Calibri" w:hAnsi="Times New Roman" w:cs="Times New Roman"/>
          <w:iCs/>
          <w:lang w:eastAsia="en-US"/>
        </w:rPr>
        <w:t xml:space="preserve">чается контракт, обеспечения исполнения контракта. </w:t>
      </w:r>
    </w:p>
    <w:p w:rsidR="00E408E7" w:rsidRPr="00595941" w:rsidRDefault="00E408E7" w:rsidP="00E408E7">
      <w:pPr>
        <w:spacing w:after="0" w:line="240" w:lineRule="auto"/>
        <w:ind w:firstLine="602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595941">
        <w:rPr>
          <w:rFonts w:ascii="Times New Roman" w:eastAsia="Calibri" w:hAnsi="Times New Roman" w:cs="Times New Roman"/>
          <w:iCs/>
          <w:lang w:eastAsia="en-US"/>
        </w:rPr>
        <w:t>12.4. В случае если в качестве формы обеспечения исполнения контракта выбран способ обеспечения банковская гарантия, банковская гарантия должна соответствовать требованиям ст</w:t>
      </w:r>
      <w:r w:rsidRPr="00595941">
        <w:rPr>
          <w:rFonts w:ascii="Times New Roman" w:eastAsia="Calibri" w:hAnsi="Times New Roman" w:cs="Times New Roman"/>
          <w:iCs/>
          <w:lang w:eastAsia="en-US"/>
        </w:rPr>
        <w:t>а</w:t>
      </w:r>
      <w:r w:rsidRPr="00595941">
        <w:rPr>
          <w:rFonts w:ascii="Times New Roman" w:eastAsia="Calibri" w:hAnsi="Times New Roman" w:cs="Times New Roman"/>
          <w:iCs/>
          <w:lang w:eastAsia="en-US"/>
        </w:rPr>
        <w:t>тьи 45 Федерального закона. Срок действия банковской гарантии должен превышать срок де</w:t>
      </w:r>
      <w:r w:rsidRPr="00595941">
        <w:rPr>
          <w:rFonts w:ascii="Times New Roman" w:eastAsia="Calibri" w:hAnsi="Times New Roman" w:cs="Times New Roman"/>
          <w:iCs/>
          <w:lang w:eastAsia="en-US"/>
        </w:rPr>
        <w:t>й</w:t>
      </w:r>
      <w:r w:rsidRPr="00595941">
        <w:rPr>
          <w:rFonts w:ascii="Times New Roman" w:eastAsia="Calibri" w:hAnsi="Times New Roman" w:cs="Times New Roman"/>
          <w:iCs/>
          <w:lang w:eastAsia="en-US"/>
        </w:rPr>
        <w:t>ствия контракта не менее чем на один месяц. Банковская гарантия, предоставляемая в качестве обеспечения исполнения контракта, должна быть включена в реестр банковских гарантий, разм</w:t>
      </w:r>
      <w:r w:rsidRPr="00595941">
        <w:rPr>
          <w:rFonts w:ascii="Times New Roman" w:eastAsia="Calibri" w:hAnsi="Times New Roman" w:cs="Times New Roman"/>
          <w:iCs/>
          <w:lang w:eastAsia="en-US"/>
        </w:rPr>
        <w:t>е</w:t>
      </w:r>
      <w:r w:rsidRPr="00595941">
        <w:rPr>
          <w:rFonts w:ascii="Times New Roman" w:eastAsia="Calibri" w:hAnsi="Times New Roman" w:cs="Times New Roman"/>
          <w:iCs/>
          <w:lang w:eastAsia="en-US"/>
        </w:rPr>
        <w:t xml:space="preserve">щенный в единой информационной системе. </w:t>
      </w:r>
      <w:r w:rsidRPr="00595941">
        <w:rPr>
          <w:rFonts w:ascii="Times New Roman" w:hAnsi="Times New Roman" w:cs="Times New Roman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</w:t>
      </w:r>
      <w:r w:rsidRPr="00595941">
        <w:rPr>
          <w:rFonts w:ascii="Times New Roman" w:hAnsi="Times New Roman" w:cs="Times New Roman"/>
        </w:rPr>
        <w:t>о</w:t>
      </w:r>
      <w:r w:rsidRPr="00595941">
        <w:rPr>
          <w:rFonts w:ascii="Times New Roman" w:hAnsi="Times New Roman" w:cs="Times New Roman"/>
        </w:rPr>
        <w:t>лее чем пять рабочих дней не исполнено требование заказчика об уплате денежной суммы по ба</w:t>
      </w:r>
      <w:r w:rsidRPr="00595941">
        <w:rPr>
          <w:rFonts w:ascii="Times New Roman" w:hAnsi="Times New Roman" w:cs="Times New Roman"/>
        </w:rPr>
        <w:t>н</w:t>
      </w:r>
      <w:r w:rsidRPr="00595941">
        <w:rPr>
          <w:rFonts w:ascii="Times New Roman" w:hAnsi="Times New Roman" w:cs="Times New Roman"/>
        </w:rPr>
        <w:t>ковской гарантии, направленное до окончания срока действия банковской гарантии.</w:t>
      </w:r>
    </w:p>
    <w:p w:rsidR="00726EBA" w:rsidRPr="00595941" w:rsidRDefault="00E408E7" w:rsidP="00E408E7">
      <w:pPr>
        <w:spacing w:after="0" w:line="240" w:lineRule="auto"/>
        <w:ind w:firstLine="602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95941">
        <w:rPr>
          <w:rFonts w:ascii="Times New Roman" w:eastAsia="Calibri" w:hAnsi="Times New Roman" w:cs="Times New Roman"/>
          <w:iCs/>
          <w:lang w:eastAsia="en-US"/>
        </w:rPr>
        <w:t xml:space="preserve">12.5. </w:t>
      </w:r>
      <w:r w:rsidR="00726EBA" w:rsidRPr="00595941">
        <w:rPr>
          <w:rFonts w:ascii="Times New Roman" w:eastAsia="Times New Roman" w:hAnsi="Times New Roman" w:cs="Times New Roman"/>
          <w:spacing w:val="-4"/>
        </w:rPr>
        <w:t xml:space="preserve">В случае если в качестве формы обеспечения исполнения Контракта выбрано внесение </w:t>
      </w:r>
      <w:r w:rsidR="00726EBA" w:rsidRPr="00595941">
        <w:rPr>
          <w:rFonts w:ascii="Times New Roman" w:eastAsia="Times New Roman" w:hAnsi="Times New Roman" w:cs="Times New Roman"/>
          <w:color w:val="000000"/>
          <w:spacing w:val="-4"/>
        </w:rPr>
        <w:t xml:space="preserve">денежных средств, то обеспечение исполнения контракта возвращается </w:t>
      </w:r>
      <w:r w:rsidR="00726EBA" w:rsidRPr="00595941">
        <w:rPr>
          <w:rFonts w:ascii="Times New Roman" w:eastAsia="Calibri" w:hAnsi="Times New Roman" w:cs="Times New Roman"/>
          <w:color w:val="000000"/>
          <w:lang w:eastAsia="en-US"/>
        </w:rPr>
        <w:t xml:space="preserve"> в полном объеме Заказчиком Подрядчику при условии надлежащего исполнения Подрядчиком всех своих обязательств по настоящему Контракту, в течение 10 (десяти) дней со дня подписания Сторонами документов по приемке работ. Заказчик возвращает денежные средства, внесенные в качестве обеспечения и</w:t>
      </w:r>
      <w:r w:rsidR="00726EBA" w:rsidRPr="00595941">
        <w:rPr>
          <w:rFonts w:ascii="Times New Roman" w:eastAsia="Calibri" w:hAnsi="Times New Roman" w:cs="Times New Roman"/>
          <w:color w:val="000000"/>
          <w:lang w:eastAsia="en-US"/>
        </w:rPr>
        <w:t>с</w:t>
      </w:r>
      <w:r w:rsidR="00726EBA" w:rsidRPr="00595941">
        <w:rPr>
          <w:rFonts w:ascii="Times New Roman" w:eastAsia="Calibri" w:hAnsi="Times New Roman" w:cs="Times New Roman"/>
          <w:color w:val="000000"/>
          <w:lang w:eastAsia="en-US"/>
        </w:rPr>
        <w:t>полнения настоящего Контракта путем их перечисления на банковский счет Подрядчика, реквиз</w:t>
      </w:r>
      <w:r w:rsidR="00726EBA" w:rsidRPr="00595941">
        <w:rPr>
          <w:rFonts w:ascii="Times New Roman" w:eastAsia="Calibri" w:hAnsi="Times New Roman" w:cs="Times New Roman"/>
          <w:color w:val="000000"/>
          <w:lang w:eastAsia="en-US"/>
        </w:rPr>
        <w:t>и</w:t>
      </w:r>
      <w:r w:rsidR="00726EBA" w:rsidRPr="00595941">
        <w:rPr>
          <w:rFonts w:ascii="Times New Roman" w:eastAsia="Calibri" w:hAnsi="Times New Roman" w:cs="Times New Roman"/>
          <w:color w:val="000000"/>
          <w:lang w:eastAsia="en-US"/>
        </w:rPr>
        <w:t>ты которого указаны в  Контракте.</w:t>
      </w:r>
    </w:p>
    <w:p w:rsidR="00E408E7" w:rsidRPr="00595941" w:rsidRDefault="00E408E7" w:rsidP="00E408E7">
      <w:pPr>
        <w:spacing w:after="0" w:line="240" w:lineRule="auto"/>
        <w:ind w:firstLine="602"/>
        <w:jc w:val="both"/>
        <w:rPr>
          <w:rFonts w:ascii="Times New Roman" w:hAnsi="Times New Roman" w:cs="Times New Roman"/>
        </w:rPr>
      </w:pPr>
      <w:r w:rsidRPr="00595941">
        <w:rPr>
          <w:rFonts w:ascii="Times New Roman" w:eastAsia="Calibri" w:hAnsi="Times New Roman" w:cs="Times New Roman"/>
          <w:iCs/>
          <w:lang w:eastAsia="en-US"/>
        </w:rPr>
        <w:t xml:space="preserve">12.6. </w:t>
      </w:r>
      <w:r w:rsidR="008242C8" w:rsidRPr="00595941">
        <w:rPr>
          <w:rFonts w:ascii="Times New Roman" w:eastAsia="Calibri" w:hAnsi="Times New Roman" w:cs="Times New Roman"/>
          <w:iCs/>
          <w:lang w:eastAsia="en-US"/>
        </w:rPr>
        <w:t xml:space="preserve">В ходе исполнения контракта </w:t>
      </w:r>
      <w:r w:rsidR="00884A74" w:rsidRPr="00595941">
        <w:rPr>
          <w:rFonts w:ascii="Times New Roman" w:eastAsia="Calibri" w:hAnsi="Times New Roman" w:cs="Times New Roman"/>
          <w:iCs/>
          <w:lang w:eastAsia="en-US"/>
        </w:rPr>
        <w:t xml:space="preserve">Подрядчик </w:t>
      </w:r>
      <w:r w:rsidR="008242C8" w:rsidRPr="00595941">
        <w:rPr>
          <w:rFonts w:ascii="Times New Roman" w:eastAsia="Calibri" w:hAnsi="Times New Roman" w:cs="Times New Roman"/>
          <w:iCs/>
          <w:lang w:eastAsia="en-US"/>
        </w:rPr>
        <w:t>вправе предоставить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При этом может быть изменен способ обеспечения исполнения контракта</w:t>
      </w:r>
      <w:r w:rsidRPr="00595941">
        <w:rPr>
          <w:rFonts w:ascii="Times New Roman" w:eastAsia="Calibri" w:hAnsi="Times New Roman" w:cs="Times New Roman"/>
          <w:iCs/>
          <w:lang w:eastAsia="en-US"/>
        </w:rPr>
        <w:t>.</w:t>
      </w:r>
    </w:p>
    <w:p w:rsidR="00E408E7" w:rsidRPr="00595941" w:rsidRDefault="00E408E7" w:rsidP="00E408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t>12.7. Факт внесения денежных сре</w:t>
      </w:r>
      <w:proofErr w:type="gramStart"/>
      <w:r w:rsidRPr="00595941">
        <w:rPr>
          <w:rFonts w:ascii="Times New Roman" w:hAnsi="Times New Roman" w:cs="Times New Roman"/>
        </w:rPr>
        <w:t>дств в к</w:t>
      </w:r>
      <w:proofErr w:type="gramEnd"/>
      <w:r w:rsidRPr="00595941">
        <w:rPr>
          <w:rFonts w:ascii="Times New Roman" w:hAnsi="Times New Roman" w:cs="Times New Roman"/>
        </w:rPr>
        <w:t>ачестве обеспечения исполнения контракта по</w:t>
      </w:r>
      <w:r w:rsidRPr="00595941">
        <w:rPr>
          <w:rFonts w:ascii="Times New Roman" w:hAnsi="Times New Roman" w:cs="Times New Roman"/>
        </w:rPr>
        <w:t>д</w:t>
      </w:r>
      <w:r w:rsidRPr="00595941">
        <w:rPr>
          <w:rFonts w:ascii="Times New Roman" w:hAnsi="Times New Roman" w:cs="Times New Roman"/>
        </w:rPr>
        <w:t>тверждается копией платежного документа, на основании которого произведено перечисление средств обеспечения исполнения контракта.</w:t>
      </w:r>
    </w:p>
    <w:p w:rsidR="00557040" w:rsidRDefault="00557040" w:rsidP="00E408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4A" w:rsidRDefault="000E268A" w:rsidP="005959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13. </w:t>
      </w:r>
      <w:r w:rsidR="00A7184A">
        <w:rPr>
          <w:rFonts w:ascii="Times New Roman" w:hAnsi="Times New Roman" w:cs="Times New Roman"/>
          <w:sz w:val="24"/>
          <w:szCs w:val="24"/>
        </w:rPr>
        <w:t>СРОК ДЕЙСТВИЯ КОНТРАКТА</w:t>
      </w:r>
    </w:p>
    <w:p w:rsidR="000E268A" w:rsidRPr="00595941" w:rsidRDefault="000E268A" w:rsidP="00747678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595941">
        <w:rPr>
          <w:rFonts w:ascii="Times New Roman" w:hAnsi="Times New Roman" w:cs="Times New Roman"/>
        </w:rPr>
        <w:t xml:space="preserve">Настоящий Контракт вступает в силу и становится обязательным для Сторон с момента направления оператором электронной площадки Подрядчику настоящего контракта, подписанного усиленными неквалифицированной электронными подписями Сторон, и действует до </w:t>
      </w:r>
      <w:r w:rsidR="00747678" w:rsidRPr="00595941">
        <w:rPr>
          <w:rFonts w:ascii="Times New Roman" w:hAnsi="Times New Roman" w:cs="Times New Roman"/>
        </w:rPr>
        <w:t xml:space="preserve">31.12.2019 </w:t>
      </w:r>
      <w:r w:rsidRPr="00595941">
        <w:rPr>
          <w:rFonts w:ascii="Times New Roman" w:hAnsi="Times New Roman" w:cs="Times New Roman"/>
        </w:rPr>
        <w:t xml:space="preserve">года, </w:t>
      </w:r>
      <w:r w:rsidR="00A7184A" w:rsidRPr="00595941">
        <w:rPr>
          <w:rFonts w:ascii="Times New Roman" w:hAnsi="Times New Roman" w:cs="Times New Roman"/>
        </w:rPr>
        <w:t>а по</w:t>
      </w:r>
      <w:r w:rsidRPr="00595941">
        <w:rPr>
          <w:rFonts w:ascii="Times New Roman" w:hAnsi="Times New Roman" w:cs="Times New Roman"/>
        </w:rPr>
        <w:t xml:space="preserve"> взаиморасчетам и гарантийным обязательствам между Сторонами до полного исполн</w:t>
      </w:r>
      <w:r w:rsidRPr="00595941">
        <w:rPr>
          <w:rFonts w:ascii="Times New Roman" w:hAnsi="Times New Roman" w:cs="Times New Roman"/>
        </w:rPr>
        <w:t>е</w:t>
      </w:r>
      <w:r w:rsidRPr="00595941">
        <w:rPr>
          <w:rFonts w:ascii="Times New Roman" w:hAnsi="Times New Roman" w:cs="Times New Roman"/>
        </w:rPr>
        <w:t>ния обязательств по нему.</w:t>
      </w:r>
      <w:proofErr w:type="gramEnd"/>
    </w:p>
    <w:p w:rsidR="000E268A" w:rsidRPr="00595941" w:rsidRDefault="000E268A" w:rsidP="00E408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E408E7" w:rsidRPr="00595941" w:rsidRDefault="00E408E7" w:rsidP="00E408E7">
      <w:pPr>
        <w:pStyle w:val="a4"/>
        <w:jc w:val="center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t>1</w:t>
      </w:r>
      <w:r w:rsidR="000E268A" w:rsidRPr="00595941">
        <w:rPr>
          <w:rFonts w:ascii="Times New Roman" w:hAnsi="Times New Roman" w:cs="Times New Roman"/>
        </w:rPr>
        <w:t>4</w:t>
      </w:r>
      <w:r w:rsidRPr="00595941">
        <w:rPr>
          <w:rFonts w:ascii="Times New Roman" w:hAnsi="Times New Roman" w:cs="Times New Roman"/>
        </w:rPr>
        <w:t>. ПРОЧИЕ УСЛОВИЯ</w:t>
      </w:r>
    </w:p>
    <w:p w:rsidR="00E408E7" w:rsidRPr="00595941" w:rsidRDefault="00E408E7" w:rsidP="00E40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lastRenderedPageBreak/>
        <w:t>1</w:t>
      </w:r>
      <w:r w:rsidR="000E268A" w:rsidRPr="00595941">
        <w:rPr>
          <w:rFonts w:ascii="Times New Roman" w:hAnsi="Times New Roman" w:cs="Times New Roman"/>
        </w:rPr>
        <w:t>4.1.</w:t>
      </w:r>
      <w:r w:rsidRPr="00595941">
        <w:rPr>
          <w:rFonts w:ascii="Times New Roman" w:hAnsi="Times New Roman" w:cs="Times New Roman"/>
        </w:rPr>
        <w:t xml:space="preserve"> Все изменения и дополнения к контракту считаются действительными, если они оформлены в письменном виде, подписаны сторонами и не противоречат действующему закон</w:t>
      </w:r>
      <w:r w:rsidRPr="00595941">
        <w:rPr>
          <w:rFonts w:ascii="Times New Roman" w:hAnsi="Times New Roman" w:cs="Times New Roman"/>
        </w:rPr>
        <w:t>о</w:t>
      </w:r>
      <w:r w:rsidRPr="00595941">
        <w:rPr>
          <w:rFonts w:ascii="Times New Roman" w:hAnsi="Times New Roman" w:cs="Times New Roman"/>
        </w:rPr>
        <w:t>дательству.</w:t>
      </w:r>
    </w:p>
    <w:p w:rsidR="00E408E7" w:rsidRPr="00595941" w:rsidRDefault="00E408E7" w:rsidP="00E408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95941">
        <w:rPr>
          <w:rFonts w:ascii="Times New Roman" w:hAnsi="Times New Roman" w:cs="Times New Roman"/>
        </w:rPr>
        <w:t>1</w:t>
      </w:r>
      <w:r w:rsidR="000E268A" w:rsidRPr="00595941">
        <w:rPr>
          <w:rFonts w:ascii="Times New Roman" w:hAnsi="Times New Roman" w:cs="Times New Roman"/>
        </w:rPr>
        <w:t>4.2.</w:t>
      </w:r>
      <w:r w:rsidRPr="00595941">
        <w:rPr>
          <w:rFonts w:ascii="Times New Roman" w:hAnsi="Times New Roman" w:cs="Times New Roman"/>
        </w:rPr>
        <w:t xml:space="preserve"> Во всем остальном, что не предусмотрено контрактом, применяются нормы законод</w:t>
      </w:r>
      <w:r w:rsidRPr="00595941">
        <w:rPr>
          <w:rFonts w:ascii="Times New Roman" w:hAnsi="Times New Roman" w:cs="Times New Roman"/>
        </w:rPr>
        <w:t>а</w:t>
      </w:r>
      <w:r w:rsidRPr="00595941">
        <w:rPr>
          <w:rFonts w:ascii="Times New Roman" w:hAnsi="Times New Roman" w:cs="Times New Roman"/>
        </w:rPr>
        <w:t>тельства Российской Федерации.</w:t>
      </w:r>
    </w:p>
    <w:p w:rsidR="00E408E7" w:rsidRPr="00595941" w:rsidRDefault="00E408E7" w:rsidP="00E40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  <w:bCs/>
        </w:rPr>
        <w:t>1</w:t>
      </w:r>
      <w:r w:rsidR="000E268A" w:rsidRPr="00595941">
        <w:rPr>
          <w:rFonts w:ascii="Times New Roman" w:hAnsi="Times New Roman" w:cs="Times New Roman"/>
          <w:bCs/>
        </w:rPr>
        <w:t>4.3.</w:t>
      </w:r>
      <w:r w:rsidRPr="00595941">
        <w:rPr>
          <w:rFonts w:ascii="Times New Roman" w:hAnsi="Times New Roman" w:cs="Times New Roman"/>
        </w:rPr>
        <w:t xml:space="preserve">Все уведомления </w:t>
      </w:r>
      <w:r w:rsidR="000E268A" w:rsidRPr="00595941">
        <w:rPr>
          <w:rFonts w:ascii="Times New Roman" w:hAnsi="Times New Roman" w:cs="Times New Roman"/>
        </w:rPr>
        <w:t>С</w:t>
      </w:r>
      <w:r w:rsidRPr="00595941">
        <w:rPr>
          <w:rFonts w:ascii="Times New Roman" w:hAnsi="Times New Roman" w:cs="Times New Roman"/>
        </w:rPr>
        <w:t>торон, связанные с исполнением контракта, направляются в пис</w:t>
      </w:r>
      <w:r w:rsidRPr="00595941">
        <w:rPr>
          <w:rFonts w:ascii="Times New Roman" w:hAnsi="Times New Roman" w:cs="Times New Roman"/>
        </w:rPr>
        <w:t>ь</w:t>
      </w:r>
      <w:r w:rsidRPr="00595941">
        <w:rPr>
          <w:rFonts w:ascii="Times New Roman" w:hAnsi="Times New Roman" w:cs="Times New Roman"/>
        </w:rPr>
        <w:t>менной форме по почте заказным письмом по фактическому адресу стороны, указанному в разд</w:t>
      </w:r>
      <w:r w:rsidRPr="00595941">
        <w:rPr>
          <w:rFonts w:ascii="Times New Roman" w:hAnsi="Times New Roman" w:cs="Times New Roman"/>
        </w:rPr>
        <w:t>е</w:t>
      </w:r>
      <w:r w:rsidRPr="00595941">
        <w:rPr>
          <w:rFonts w:ascii="Times New Roman" w:hAnsi="Times New Roman" w:cs="Times New Roman"/>
        </w:rPr>
        <w:t>ле 1</w:t>
      </w:r>
      <w:r w:rsidR="000E268A" w:rsidRPr="00595941">
        <w:rPr>
          <w:rFonts w:ascii="Times New Roman" w:hAnsi="Times New Roman" w:cs="Times New Roman"/>
        </w:rPr>
        <w:t>5</w:t>
      </w:r>
      <w:r w:rsidRPr="00595941">
        <w:rPr>
          <w:rFonts w:ascii="Times New Roman" w:hAnsi="Times New Roman" w:cs="Times New Roman"/>
        </w:rPr>
        <w:t xml:space="preserve"> контракта,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почты, ув</w:t>
      </w:r>
      <w:r w:rsidRPr="00595941">
        <w:rPr>
          <w:rFonts w:ascii="Times New Roman" w:hAnsi="Times New Roman" w:cs="Times New Roman"/>
        </w:rPr>
        <w:t>е</w:t>
      </w:r>
      <w:r w:rsidRPr="00595941">
        <w:rPr>
          <w:rFonts w:ascii="Times New Roman" w:hAnsi="Times New Roman" w:cs="Times New Roman"/>
        </w:rPr>
        <w:t>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</w:t>
      </w:r>
      <w:r w:rsidRPr="00595941">
        <w:rPr>
          <w:rFonts w:ascii="Times New Roman" w:hAnsi="Times New Roman" w:cs="Times New Roman"/>
        </w:rPr>
        <w:t>к</w:t>
      </w:r>
      <w:r w:rsidRPr="00595941">
        <w:rPr>
          <w:rFonts w:ascii="Times New Roman" w:hAnsi="Times New Roman" w:cs="Times New Roman"/>
        </w:rPr>
        <w:t>тронной почты, уведомления считаются полученными стороной в день их регистрации.</w:t>
      </w:r>
    </w:p>
    <w:p w:rsidR="00E408E7" w:rsidRPr="00595941" w:rsidRDefault="00E408E7" w:rsidP="00E40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t>1</w:t>
      </w:r>
      <w:r w:rsidR="000E268A" w:rsidRPr="00595941">
        <w:rPr>
          <w:rFonts w:ascii="Times New Roman" w:hAnsi="Times New Roman" w:cs="Times New Roman"/>
        </w:rPr>
        <w:t>4.4.</w:t>
      </w:r>
      <w:r w:rsidRPr="00595941">
        <w:rPr>
          <w:rFonts w:ascii="Times New Roman" w:hAnsi="Times New Roman" w:cs="Times New Roman"/>
        </w:rPr>
        <w:t>При изменении юридического адреса или банковских реквизитов стороны обязуются извещать друг друга о таких изменениях в пятидневный срок. В противном случае, сообщения, переданные по последнему известному адресу, считаются переданными надлежащим образом.</w:t>
      </w:r>
    </w:p>
    <w:p w:rsidR="00E408E7" w:rsidRPr="00595941" w:rsidRDefault="000E268A" w:rsidP="00E40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t>14.</w:t>
      </w:r>
      <w:r w:rsidR="00663FA7" w:rsidRPr="00595941">
        <w:rPr>
          <w:rFonts w:ascii="Times New Roman" w:hAnsi="Times New Roman" w:cs="Times New Roman"/>
        </w:rPr>
        <w:t>5</w:t>
      </w:r>
      <w:r w:rsidRPr="00595941">
        <w:rPr>
          <w:rFonts w:ascii="Times New Roman" w:hAnsi="Times New Roman" w:cs="Times New Roman"/>
        </w:rPr>
        <w:t>.</w:t>
      </w:r>
      <w:r w:rsidR="00E408E7" w:rsidRPr="00595941">
        <w:rPr>
          <w:rFonts w:ascii="Times New Roman" w:hAnsi="Times New Roman" w:cs="Times New Roman"/>
          <w:iCs/>
          <w:lang w:eastAsia="en-US"/>
        </w:rPr>
        <w:t>По согласованию Заказчика с Подрядчиком допускается завершение работ по насто</w:t>
      </w:r>
      <w:r w:rsidR="00E408E7" w:rsidRPr="00595941">
        <w:rPr>
          <w:rFonts w:ascii="Times New Roman" w:hAnsi="Times New Roman" w:cs="Times New Roman"/>
          <w:iCs/>
          <w:lang w:eastAsia="en-US"/>
        </w:rPr>
        <w:t>я</w:t>
      </w:r>
      <w:r w:rsidR="00E408E7" w:rsidRPr="00595941">
        <w:rPr>
          <w:rFonts w:ascii="Times New Roman" w:hAnsi="Times New Roman" w:cs="Times New Roman"/>
          <w:iCs/>
          <w:lang w:eastAsia="en-US"/>
        </w:rPr>
        <w:t>щему контракту в более короткий срок, чем предусмотрено настоящим контрактом.</w:t>
      </w:r>
    </w:p>
    <w:p w:rsidR="00E408E7" w:rsidRPr="00595941" w:rsidRDefault="00E408E7" w:rsidP="00E408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eastAsia="en-US"/>
        </w:rPr>
      </w:pPr>
      <w:r w:rsidRPr="00595941">
        <w:rPr>
          <w:rFonts w:ascii="Times New Roman" w:hAnsi="Times New Roman" w:cs="Times New Roman"/>
          <w:iCs/>
          <w:lang w:eastAsia="en-US"/>
        </w:rPr>
        <w:t>1</w:t>
      </w:r>
      <w:r w:rsidR="000E268A" w:rsidRPr="00595941">
        <w:rPr>
          <w:rFonts w:ascii="Times New Roman" w:hAnsi="Times New Roman" w:cs="Times New Roman"/>
          <w:iCs/>
          <w:lang w:eastAsia="en-US"/>
        </w:rPr>
        <w:t>4.</w:t>
      </w:r>
      <w:r w:rsidR="00663FA7" w:rsidRPr="00595941">
        <w:rPr>
          <w:rFonts w:ascii="Times New Roman" w:hAnsi="Times New Roman" w:cs="Times New Roman"/>
          <w:iCs/>
          <w:lang w:eastAsia="en-US"/>
        </w:rPr>
        <w:t>6</w:t>
      </w:r>
      <w:r w:rsidR="000E268A" w:rsidRPr="00595941">
        <w:rPr>
          <w:rFonts w:ascii="Times New Roman" w:hAnsi="Times New Roman" w:cs="Times New Roman"/>
          <w:iCs/>
          <w:lang w:eastAsia="en-US"/>
        </w:rPr>
        <w:t>.</w:t>
      </w:r>
      <w:r w:rsidRPr="00595941">
        <w:rPr>
          <w:rFonts w:ascii="Times New Roman" w:hAnsi="Times New Roman" w:cs="Times New Roman"/>
          <w:iCs/>
          <w:lang w:eastAsia="en-US"/>
        </w:rPr>
        <w:t xml:space="preserve"> В случае перемены Заказчика права и обязанности Заказчика, предусмотренные ко</w:t>
      </w:r>
      <w:r w:rsidRPr="00595941">
        <w:rPr>
          <w:rFonts w:ascii="Times New Roman" w:hAnsi="Times New Roman" w:cs="Times New Roman"/>
          <w:iCs/>
          <w:lang w:eastAsia="en-US"/>
        </w:rPr>
        <w:t>н</w:t>
      </w:r>
      <w:r w:rsidRPr="00595941">
        <w:rPr>
          <w:rFonts w:ascii="Times New Roman" w:hAnsi="Times New Roman" w:cs="Times New Roman"/>
          <w:iCs/>
          <w:lang w:eastAsia="en-US"/>
        </w:rPr>
        <w:t>трактом, переходят к новому заказчику.</w:t>
      </w:r>
    </w:p>
    <w:p w:rsidR="00E408E7" w:rsidRPr="00595941" w:rsidRDefault="00E408E7" w:rsidP="00E40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t>1</w:t>
      </w:r>
      <w:r w:rsidR="000E268A" w:rsidRPr="00595941">
        <w:rPr>
          <w:rFonts w:ascii="Times New Roman" w:hAnsi="Times New Roman" w:cs="Times New Roman"/>
        </w:rPr>
        <w:t>4.</w:t>
      </w:r>
      <w:r w:rsidR="00663FA7" w:rsidRPr="00595941">
        <w:rPr>
          <w:rFonts w:ascii="Times New Roman" w:hAnsi="Times New Roman" w:cs="Times New Roman"/>
        </w:rPr>
        <w:t>7</w:t>
      </w:r>
      <w:r w:rsidR="000E268A" w:rsidRPr="00595941">
        <w:rPr>
          <w:rFonts w:ascii="Times New Roman" w:hAnsi="Times New Roman" w:cs="Times New Roman"/>
        </w:rPr>
        <w:t>.</w:t>
      </w:r>
      <w:r w:rsidRPr="00595941">
        <w:rPr>
          <w:rFonts w:ascii="Times New Roman" w:hAnsi="Times New Roman" w:cs="Times New Roman"/>
        </w:rPr>
        <w:t xml:space="preserve"> Контракт составлен в форме электронного документа, </w:t>
      </w:r>
      <w:r w:rsidRPr="00595941">
        <w:rPr>
          <w:rFonts w:ascii="Times New Roman" w:eastAsia="Calibri" w:hAnsi="Times New Roman" w:cs="Times New Roman"/>
          <w:iCs/>
          <w:lang w:eastAsia="en-US"/>
        </w:rPr>
        <w:t>подписанного усиленной эле</w:t>
      </w:r>
      <w:r w:rsidRPr="00595941">
        <w:rPr>
          <w:rFonts w:ascii="Times New Roman" w:eastAsia="Calibri" w:hAnsi="Times New Roman" w:cs="Times New Roman"/>
          <w:iCs/>
          <w:lang w:eastAsia="en-US"/>
        </w:rPr>
        <w:t>к</w:t>
      </w:r>
      <w:r w:rsidRPr="00595941">
        <w:rPr>
          <w:rFonts w:ascii="Times New Roman" w:eastAsia="Calibri" w:hAnsi="Times New Roman" w:cs="Times New Roman"/>
          <w:iCs/>
          <w:lang w:eastAsia="en-US"/>
        </w:rPr>
        <w:t>тронной подписью, уполномоченными на подписание контракта лицами обеих сторон</w:t>
      </w:r>
      <w:r w:rsidRPr="00595941">
        <w:rPr>
          <w:rFonts w:ascii="Times New Roman" w:hAnsi="Times New Roman" w:cs="Times New Roman"/>
        </w:rPr>
        <w:t>, и имеет юридическую силу.</w:t>
      </w:r>
    </w:p>
    <w:p w:rsidR="00E408E7" w:rsidRPr="00595941" w:rsidRDefault="00E408E7" w:rsidP="00E408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t>1</w:t>
      </w:r>
      <w:r w:rsidR="000E268A" w:rsidRPr="00595941">
        <w:rPr>
          <w:rFonts w:ascii="Times New Roman" w:hAnsi="Times New Roman" w:cs="Times New Roman"/>
        </w:rPr>
        <w:t>4.</w:t>
      </w:r>
      <w:r w:rsidR="00663FA7" w:rsidRPr="00595941">
        <w:rPr>
          <w:rFonts w:ascii="Times New Roman" w:hAnsi="Times New Roman" w:cs="Times New Roman"/>
        </w:rPr>
        <w:t>8</w:t>
      </w:r>
      <w:r w:rsidR="000E268A" w:rsidRPr="00595941">
        <w:rPr>
          <w:rFonts w:ascii="Times New Roman" w:hAnsi="Times New Roman" w:cs="Times New Roman"/>
        </w:rPr>
        <w:t>.</w:t>
      </w:r>
      <w:r w:rsidRPr="00595941">
        <w:rPr>
          <w:rFonts w:ascii="Times New Roman" w:hAnsi="Times New Roman" w:cs="Times New Roman"/>
        </w:rPr>
        <w:t>Неотъемлемой частью контракта являются Приложения:</w:t>
      </w:r>
    </w:p>
    <w:p w:rsidR="00E408E7" w:rsidRPr="00595941" w:rsidRDefault="00E408E7" w:rsidP="005F4380">
      <w:pPr>
        <w:pStyle w:val="a4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t xml:space="preserve">Приложение № 1 </w:t>
      </w:r>
      <w:r w:rsidR="005F4380" w:rsidRPr="00595941">
        <w:rPr>
          <w:rFonts w:ascii="Times New Roman" w:hAnsi="Times New Roman" w:cs="Times New Roman"/>
        </w:rPr>
        <w:t>Сведения о технических характеристиках и качестве товаров (материалов), и</w:t>
      </w:r>
      <w:r w:rsidR="005F4380" w:rsidRPr="00595941">
        <w:rPr>
          <w:rFonts w:ascii="Times New Roman" w:hAnsi="Times New Roman" w:cs="Times New Roman"/>
        </w:rPr>
        <w:t>с</w:t>
      </w:r>
      <w:r w:rsidR="005F4380" w:rsidRPr="00595941">
        <w:rPr>
          <w:rFonts w:ascii="Times New Roman" w:hAnsi="Times New Roman" w:cs="Times New Roman"/>
        </w:rPr>
        <w:t>пользуемых для выполнения работ</w:t>
      </w:r>
    </w:p>
    <w:p w:rsidR="008E3331" w:rsidRPr="00595941" w:rsidRDefault="00883A28" w:rsidP="005F4380">
      <w:pPr>
        <w:pStyle w:val="a4"/>
        <w:jc w:val="both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t>П</w:t>
      </w:r>
      <w:r w:rsidR="00E408E7" w:rsidRPr="00595941">
        <w:rPr>
          <w:rFonts w:ascii="Times New Roman" w:hAnsi="Times New Roman" w:cs="Times New Roman"/>
        </w:rPr>
        <w:t>риложение № 2</w:t>
      </w:r>
      <w:r w:rsidRPr="00595941">
        <w:rPr>
          <w:rFonts w:ascii="Times New Roman" w:hAnsi="Times New Roman" w:cs="Times New Roman"/>
        </w:rPr>
        <w:t xml:space="preserve"> Локальный сметный расчет</w:t>
      </w:r>
    </w:p>
    <w:p w:rsidR="00E408E7" w:rsidRPr="00595941" w:rsidRDefault="00E408E7" w:rsidP="00E408E7">
      <w:pPr>
        <w:pStyle w:val="a4"/>
        <w:jc w:val="center"/>
        <w:rPr>
          <w:rFonts w:ascii="Times New Roman" w:hAnsi="Times New Roman" w:cs="Times New Roman"/>
        </w:rPr>
      </w:pPr>
      <w:r w:rsidRPr="00595941">
        <w:rPr>
          <w:rFonts w:ascii="Times New Roman" w:hAnsi="Times New Roman" w:cs="Times New Roman"/>
        </w:rPr>
        <w:t>14. ЮРИДИЧЕСКИЕ АДРЕСА, РЕКВИЗИТЫ И ПОДПИСИ СТОРОН</w:t>
      </w:r>
    </w:p>
    <w:p w:rsidR="00E408E7" w:rsidRPr="005F4380" w:rsidRDefault="00E408E7" w:rsidP="00E40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2"/>
        <w:gridCol w:w="4592"/>
      </w:tblGrid>
      <w:tr w:rsidR="00E408E7" w:rsidRPr="005F4380" w:rsidTr="00924779">
        <w:trPr>
          <w:trHeight w:val="157"/>
        </w:trPr>
        <w:tc>
          <w:tcPr>
            <w:tcW w:w="4692" w:type="dxa"/>
          </w:tcPr>
          <w:p w:rsidR="00E408E7" w:rsidRPr="005F4380" w:rsidRDefault="00E408E7" w:rsidP="008D0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0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4592" w:type="dxa"/>
          </w:tcPr>
          <w:p w:rsidR="00E408E7" w:rsidRPr="005F4380" w:rsidRDefault="00E408E7" w:rsidP="008D0B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4380">
              <w:rPr>
                <w:rFonts w:ascii="Times New Roman" w:hAnsi="Times New Roman" w:cs="Times New Roman"/>
                <w:sz w:val="24"/>
                <w:szCs w:val="24"/>
              </w:rPr>
              <w:t>Подрядчик:</w:t>
            </w:r>
          </w:p>
        </w:tc>
      </w:tr>
      <w:tr w:rsidR="00E408E7" w:rsidRPr="005F4380" w:rsidTr="00924779">
        <w:trPr>
          <w:trHeight w:val="2119"/>
        </w:trPr>
        <w:tc>
          <w:tcPr>
            <w:tcW w:w="4692" w:type="dxa"/>
          </w:tcPr>
          <w:p w:rsidR="00924779" w:rsidRDefault="00924779" w:rsidP="00924779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81" w:rsidRPr="0047626A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870711">
              <w:rPr>
                <w:rFonts w:ascii="Times New Roman" w:hAnsi="Times New Roman"/>
              </w:rPr>
              <w:t>Муниципальное казенное учреждение «Упра</w:t>
            </w:r>
            <w:r w:rsidRPr="00870711">
              <w:rPr>
                <w:rFonts w:ascii="Times New Roman" w:hAnsi="Times New Roman"/>
              </w:rPr>
              <w:t>в</w:t>
            </w:r>
            <w:r w:rsidRPr="00870711">
              <w:rPr>
                <w:rFonts w:ascii="Times New Roman" w:hAnsi="Times New Roman"/>
              </w:rPr>
              <w:t>ление жилищно-коммунального хозяйства» городского округа «город Каспийск»</w:t>
            </w:r>
            <w:r w:rsidRPr="0047626A">
              <w:rPr>
                <w:rFonts w:ascii="Times New Roman" w:hAnsi="Times New Roman"/>
                <w:sz w:val="20"/>
                <w:szCs w:val="23"/>
              </w:rPr>
              <w:tab/>
            </w:r>
          </w:p>
          <w:p w:rsidR="00004C81" w:rsidRPr="007A6146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7A6146">
              <w:rPr>
                <w:rFonts w:ascii="Times New Roman" w:hAnsi="Times New Roman"/>
                <w:sz w:val="20"/>
                <w:szCs w:val="23"/>
              </w:rPr>
              <w:t>Место нахождения/почтовый адрес: 368300, Россия, Республика Дагестан, Каспийск, ул. Орджоникидзе 12.</w:t>
            </w:r>
          </w:p>
          <w:p w:rsidR="00004C81" w:rsidRPr="007A6146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7A6146">
              <w:rPr>
                <w:rFonts w:ascii="Times New Roman" w:hAnsi="Times New Roman"/>
                <w:sz w:val="20"/>
                <w:szCs w:val="23"/>
              </w:rPr>
              <w:t>Номер контактного телефона: (87-246) 5-12-06</w:t>
            </w:r>
          </w:p>
          <w:p w:rsidR="00004C81" w:rsidRPr="0047626A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7A6146">
              <w:rPr>
                <w:rFonts w:ascii="Times New Roman" w:hAnsi="Times New Roman"/>
                <w:sz w:val="20"/>
                <w:szCs w:val="23"/>
              </w:rPr>
              <w:t>Адрес электронной почты: okx_kaspiysk@mail.ru</w:t>
            </w:r>
          </w:p>
          <w:p w:rsidR="00004C81" w:rsidRPr="0047626A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47626A">
              <w:rPr>
                <w:rFonts w:ascii="Times New Roman" w:hAnsi="Times New Roman"/>
                <w:sz w:val="20"/>
                <w:szCs w:val="23"/>
              </w:rPr>
              <w:t>Банковские реквизиты:</w:t>
            </w:r>
            <w:r w:rsidRPr="0047626A">
              <w:rPr>
                <w:rFonts w:ascii="Times New Roman" w:hAnsi="Times New Roman"/>
                <w:sz w:val="20"/>
                <w:szCs w:val="23"/>
              </w:rPr>
              <w:tab/>
            </w:r>
          </w:p>
          <w:p w:rsidR="00004C81" w:rsidRPr="007A6146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7A6146">
              <w:rPr>
                <w:rFonts w:ascii="Times New Roman" w:hAnsi="Times New Roman"/>
                <w:sz w:val="20"/>
                <w:szCs w:val="23"/>
              </w:rPr>
              <w:t>Отдел № 7 Управления Федерального казначейства по Республике Дагестан  (Муниципальное Казенное Учреждение «Управление жилищно-коммунального хозяйства» городского округа «г</w:t>
            </w:r>
            <w:r w:rsidRPr="007A6146">
              <w:rPr>
                <w:rFonts w:ascii="Times New Roman" w:hAnsi="Times New Roman"/>
                <w:sz w:val="20"/>
                <w:szCs w:val="23"/>
              </w:rPr>
              <w:t>о</w:t>
            </w:r>
            <w:r w:rsidRPr="007A6146">
              <w:rPr>
                <w:rFonts w:ascii="Times New Roman" w:hAnsi="Times New Roman"/>
                <w:sz w:val="20"/>
                <w:szCs w:val="23"/>
              </w:rPr>
              <w:t xml:space="preserve">род Каспийск», № лицевого счета 05033210090), БИК 048209001, </w:t>
            </w:r>
          </w:p>
          <w:p w:rsidR="00004C81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7A6146">
              <w:rPr>
                <w:rFonts w:ascii="Times New Roman" w:hAnsi="Times New Roman"/>
                <w:sz w:val="20"/>
                <w:szCs w:val="23"/>
              </w:rPr>
              <w:t>ИНН 0554004874, КПП 055401001</w:t>
            </w:r>
          </w:p>
          <w:p w:rsidR="00004C81" w:rsidRPr="0047626A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47626A">
              <w:rPr>
                <w:rFonts w:ascii="Times New Roman" w:hAnsi="Times New Roman"/>
                <w:sz w:val="20"/>
                <w:szCs w:val="23"/>
              </w:rPr>
              <w:t>От Заказчика:</w:t>
            </w:r>
          </w:p>
          <w:p w:rsidR="00004C81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</w:p>
          <w:p w:rsidR="00004C81" w:rsidRPr="0047626A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7505ED">
              <w:rPr>
                <w:rFonts w:ascii="Times New Roman" w:hAnsi="Times New Roman"/>
                <w:sz w:val="20"/>
                <w:szCs w:val="23"/>
              </w:rPr>
              <w:t>Начальник МКУ «УЖКХ г. Каспийска»</w:t>
            </w:r>
          </w:p>
          <w:p w:rsidR="00004C81" w:rsidRPr="0047626A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</w:p>
          <w:p w:rsidR="00004C81" w:rsidRPr="0047626A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47626A">
              <w:rPr>
                <w:rFonts w:ascii="Times New Roman" w:hAnsi="Times New Roman"/>
                <w:sz w:val="20"/>
                <w:szCs w:val="23"/>
              </w:rPr>
              <w:t xml:space="preserve">_________________________/ </w:t>
            </w:r>
            <w:proofErr w:type="spellStart"/>
            <w:r w:rsidRPr="00870711">
              <w:rPr>
                <w:rFonts w:ascii="Times New Roman" w:hAnsi="Times New Roman"/>
              </w:rPr>
              <w:t>Давлатов</w:t>
            </w:r>
            <w:proofErr w:type="spellEnd"/>
            <w:r w:rsidRPr="00870711">
              <w:rPr>
                <w:rFonts w:ascii="Times New Roman" w:hAnsi="Times New Roman"/>
              </w:rPr>
              <w:t xml:space="preserve"> К.Ш.</w:t>
            </w:r>
            <w:r w:rsidRPr="0047626A">
              <w:rPr>
                <w:rFonts w:ascii="Times New Roman" w:hAnsi="Times New Roman"/>
                <w:sz w:val="20"/>
                <w:szCs w:val="23"/>
              </w:rPr>
              <w:t>/</w:t>
            </w:r>
          </w:p>
          <w:p w:rsidR="00004C81" w:rsidRPr="0047626A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3"/>
              </w:rPr>
            </w:pPr>
            <w:r w:rsidRPr="0047626A">
              <w:rPr>
                <w:rFonts w:ascii="Times New Roman" w:hAnsi="Times New Roman"/>
                <w:sz w:val="20"/>
                <w:szCs w:val="23"/>
              </w:rPr>
              <w:t>М.П.</w:t>
            </w:r>
          </w:p>
          <w:p w:rsidR="00004C81" w:rsidRPr="00C9613F" w:rsidRDefault="00004C81" w:rsidP="00004C81">
            <w:pPr>
              <w:tabs>
                <w:tab w:val="left" w:pos="4500"/>
              </w:tabs>
              <w:ind w:right="851"/>
              <w:rPr>
                <w:sz w:val="23"/>
                <w:szCs w:val="23"/>
              </w:rPr>
            </w:pPr>
            <w:r w:rsidRPr="00C9613F">
              <w:rPr>
                <w:sz w:val="23"/>
                <w:szCs w:val="23"/>
              </w:rPr>
              <w:tab/>
            </w:r>
          </w:p>
          <w:p w:rsidR="00004C81" w:rsidRPr="008D22FB" w:rsidRDefault="00004C81" w:rsidP="00004C81">
            <w:pPr>
              <w:tabs>
                <w:tab w:val="left" w:pos="5310"/>
                <w:tab w:val="left" w:pos="5730"/>
              </w:tabs>
              <w:rPr>
                <w:rFonts w:ascii="Courier New" w:hAnsi="Courier New" w:cs="Courier New"/>
                <w:noProof/>
                <w:sz w:val="20"/>
                <w:szCs w:val="20"/>
              </w:rPr>
            </w:pPr>
          </w:p>
          <w:p w:rsidR="00924779" w:rsidRPr="00924779" w:rsidRDefault="00924779" w:rsidP="00EC6357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Юридический адрес: 367003, Республика Даг</w:t>
            </w: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 xml:space="preserve">стан, город Махачкала, улица </w:t>
            </w:r>
            <w:proofErr w:type="spellStart"/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Ирчи</w:t>
            </w:r>
            <w:proofErr w:type="spellEnd"/>
            <w:r w:rsidRPr="00A7184A">
              <w:rPr>
                <w:rFonts w:ascii="Times New Roman" w:hAnsi="Times New Roman" w:cs="Times New Roman"/>
                <w:sz w:val="20"/>
                <w:szCs w:val="20"/>
              </w:rPr>
              <w:t xml:space="preserve"> Казака, дом 33 В, КВАРТИРА 10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Фактический адрес: 367009, г. Махачкала, пр</w:t>
            </w: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 xml:space="preserve">спект </w:t>
            </w:r>
            <w:proofErr w:type="spellStart"/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A7184A">
              <w:rPr>
                <w:rFonts w:ascii="Times New Roman" w:hAnsi="Times New Roman" w:cs="Times New Roman"/>
                <w:sz w:val="20"/>
                <w:szCs w:val="20"/>
              </w:rPr>
              <w:t xml:space="preserve">, 4. 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367009, г. Махачкала, проспект </w:t>
            </w:r>
            <w:proofErr w:type="spellStart"/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 w:rsidRPr="00A7184A">
              <w:rPr>
                <w:rFonts w:ascii="Times New Roman" w:hAnsi="Times New Roman" w:cs="Times New Roman"/>
                <w:sz w:val="20"/>
                <w:szCs w:val="20"/>
              </w:rPr>
              <w:t xml:space="preserve">, 4. 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ОКПО: 15800060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ОКВЭД: 41.20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ИНН: 0571010155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КПП: 057101001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ОГРН: 1170571007738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Р/с.: 40702810808000004476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Банк: ПАО Промсвязьбанк</w:t>
            </w:r>
          </w:p>
          <w:p w:rsidR="00A7184A" w:rsidRPr="00A7184A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Кор/с: 30101810500000000773</w:t>
            </w:r>
          </w:p>
          <w:p w:rsidR="00004C81" w:rsidRDefault="00A7184A" w:rsidP="00A7184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7184A">
              <w:rPr>
                <w:rFonts w:ascii="Times New Roman" w:hAnsi="Times New Roman" w:cs="Times New Roman"/>
                <w:sz w:val="20"/>
                <w:szCs w:val="20"/>
              </w:rPr>
              <w:t>БИК: 040702773</w:t>
            </w:r>
          </w:p>
          <w:p w:rsidR="00004C81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84A">
              <w:rPr>
                <w:rFonts w:ascii="Times New Roman" w:hAnsi="Times New Roman"/>
                <w:sz w:val="20"/>
                <w:szCs w:val="20"/>
              </w:rPr>
              <w:t>От Подрядчика:</w:t>
            </w:r>
          </w:p>
          <w:p w:rsidR="00A7184A" w:rsidRPr="00A7184A" w:rsidRDefault="00A7184A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4A" w:rsidRDefault="00A7184A" w:rsidP="00A7184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84A">
              <w:rPr>
                <w:rFonts w:ascii="Times New Roman" w:hAnsi="Times New Roman"/>
                <w:sz w:val="20"/>
                <w:szCs w:val="20"/>
              </w:rPr>
              <w:t>Генеральный директор ООО «Биг-Сервис»</w:t>
            </w:r>
          </w:p>
          <w:p w:rsidR="00A7184A" w:rsidRPr="00A7184A" w:rsidRDefault="00A7184A" w:rsidP="00A7184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4A" w:rsidRPr="00A7184A" w:rsidRDefault="00A7184A" w:rsidP="00A7184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C81" w:rsidRPr="00A7184A" w:rsidRDefault="00A7184A" w:rsidP="00A7184A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84A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004C81" w:rsidRPr="00A7184A">
              <w:rPr>
                <w:rFonts w:ascii="Times New Roman" w:hAnsi="Times New Roman"/>
                <w:sz w:val="20"/>
                <w:szCs w:val="20"/>
              </w:rPr>
              <w:t>/</w:t>
            </w:r>
            <w:r w:rsidRPr="00A7184A">
              <w:rPr>
                <w:rFonts w:ascii="Times New Roman" w:hAnsi="Times New Roman"/>
                <w:sz w:val="20"/>
                <w:szCs w:val="20"/>
              </w:rPr>
              <w:t>Рамазанов Р.Г.</w:t>
            </w:r>
            <w:r w:rsidR="00004C81" w:rsidRPr="00A7184A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04C81" w:rsidRPr="00A7184A" w:rsidRDefault="00004C81" w:rsidP="00004C81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84A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E408E7" w:rsidRPr="00A7184A" w:rsidRDefault="00E408E7" w:rsidP="00004C81">
            <w:pPr>
              <w:rPr>
                <w:sz w:val="20"/>
                <w:szCs w:val="20"/>
              </w:rPr>
            </w:pPr>
          </w:p>
        </w:tc>
      </w:tr>
    </w:tbl>
    <w:p w:rsidR="00663FA7" w:rsidRDefault="00663FA7" w:rsidP="00E408E7">
      <w:pPr>
        <w:pStyle w:val="a4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663FA7" w:rsidSect="00A84F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32" w:rsidRDefault="00F07032" w:rsidP="003605FE">
      <w:pPr>
        <w:spacing w:after="0" w:line="240" w:lineRule="auto"/>
      </w:pPr>
      <w:r>
        <w:separator/>
      </w:r>
    </w:p>
  </w:endnote>
  <w:endnote w:type="continuationSeparator" w:id="0">
    <w:p w:rsidR="00F07032" w:rsidRDefault="00F07032" w:rsidP="0036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32" w:rsidRDefault="00F07032" w:rsidP="003605FE">
      <w:pPr>
        <w:spacing w:after="0" w:line="240" w:lineRule="auto"/>
      </w:pPr>
      <w:r>
        <w:separator/>
      </w:r>
    </w:p>
  </w:footnote>
  <w:footnote w:type="continuationSeparator" w:id="0">
    <w:p w:rsidR="00F07032" w:rsidRDefault="00F07032" w:rsidP="003605FE">
      <w:pPr>
        <w:spacing w:after="0" w:line="240" w:lineRule="auto"/>
      </w:pPr>
      <w:r>
        <w:continuationSeparator/>
      </w:r>
    </w:p>
  </w:footnote>
  <w:footnote w:id="1">
    <w:p w:rsidR="003605FE" w:rsidRPr="008D7B3C" w:rsidRDefault="003605FE" w:rsidP="003605FE">
      <w:pPr>
        <w:pStyle w:val="a4"/>
        <w:ind w:firstLine="709"/>
        <w:jc w:val="both"/>
        <w:rPr>
          <w:i/>
          <w:sz w:val="20"/>
          <w:szCs w:val="20"/>
        </w:rPr>
      </w:pPr>
      <w:r>
        <w:rPr>
          <w:rStyle w:val="aa"/>
        </w:rPr>
        <w:footnoteRef/>
      </w:r>
      <w:r>
        <w:rPr>
          <w:i/>
          <w:sz w:val="20"/>
          <w:szCs w:val="20"/>
        </w:rPr>
        <w:t>В случае если Генеральный подрядчик не является плательщиком НДС, указывается "НДС не о</w:t>
      </w:r>
      <w:r>
        <w:rPr>
          <w:i/>
          <w:sz w:val="20"/>
          <w:szCs w:val="20"/>
        </w:rPr>
        <w:t>б</w:t>
      </w:r>
      <w:r>
        <w:rPr>
          <w:i/>
          <w:sz w:val="20"/>
          <w:szCs w:val="20"/>
        </w:rPr>
        <w:t>лагается".</w:t>
      </w:r>
    </w:p>
  </w:footnote>
  <w:footnote w:id="2">
    <w:p w:rsidR="002E536B" w:rsidRDefault="002E536B" w:rsidP="002E536B">
      <w:pPr>
        <w:pStyle w:val="ab"/>
        <w:jc w:val="both"/>
      </w:pPr>
      <w:r>
        <w:rPr>
          <w:rStyle w:val="aa"/>
        </w:rPr>
        <w:footnoteRef/>
      </w:r>
      <w:r>
        <w:t xml:space="preserve"> В случае если контракт заключается с участником, </w:t>
      </w:r>
      <w:r w:rsidRPr="00BE661F">
        <w:t>предложившим наиболее высокую цену за право з</w:t>
      </w:r>
      <w:r w:rsidRPr="00BE661F">
        <w:t>а</w:t>
      </w:r>
      <w:r w:rsidRPr="00BE661F">
        <w:t>ключения контракта</w:t>
      </w:r>
      <w:r>
        <w:t xml:space="preserve"> в соответствии с ч.23 статьи 68 </w:t>
      </w:r>
      <w:r w:rsidRPr="00BE661F">
        <w:t>Закона о контрактной системе 44-ФЗ</w:t>
      </w:r>
      <w:r>
        <w:t>, настоящий пункт заменяется на следующий: «За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контракта, размер штрафа рассчитывается в порядке, устано</w:t>
      </w:r>
      <w:r>
        <w:t>в</w:t>
      </w:r>
      <w:r>
        <w:t>ленном настоящими Правилами, за исключением просрочки исполнения обязательств (в том числе гара</w:t>
      </w:r>
      <w:r>
        <w:t>н</w:t>
      </w:r>
      <w:r>
        <w:t>тийного обязательства), предусмотренных контрактом, и устанавливается в виде фиксированной суммы, определяемой в следующем порядке:</w:t>
      </w:r>
    </w:p>
    <w:p w:rsidR="002E536B" w:rsidRDefault="002E536B" w:rsidP="002E536B">
      <w:pPr>
        <w:pStyle w:val="ab"/>
        <w:jc w:val="both"/>
      </w:pPr>
      <w: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2E536B" w:rsidRDefault="002E536B" w:rsidP="002E536B">
      <w:pPr>
        <w:pStyle w:val="ab"/>
        <w:jc w:val="both"/>
      </w:pPr>
      <w: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2E536B" w:rsidRDefault="002E536B" w:rsidP="002E536B">
      <w:pPr>
        <w:pStyle w:val="ab"/>
        <w:jc w:val="both"/>
      </w:pPr>
      <w:r>
        <w:t>в) 1 процент начальной (максимальной) цены контракта в случае, если начальная (максимальная) цена ко</w:t>
      </w:r>
      <w:r>
        <w:t>н</w:t>
      </w:r>
      <w:r>
        <w:t>тракта составляет от 50 млн. рублей до 100 млн. рублей (включительно)»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E7"/>
    <w:rsid w:val="00002FB5"/>
    <w:rsid w:val="000048E0"/>
    <w:rsid w:val="00004C81"/>
    <w:rsid w:val="000060EC"/>
    <w:rsid w:val="00022C80"/>
    <w:rsid w:val="00042D10"/>
    <w:rsid w:val="00044305"/>
    <w:rsid w:val="0007272D"/>
    <w:rsid w:val="00094979"/>
    <w:rsid w:val="000D17BA"/>
    <w:rsid w:val="000E268A"/>
    <w:rsid w:val="000F1B5A"/>
    <w:rsid w:val="00117EEB"/>
    <w:rsid w:val="00131114"/>
    <w:rsid w:val="001478A1"/>
    <w:rsid w:val="0015376F"/>
    <w:rsid w:val="0015694E"/>
    <w:rsid w:val="001676FB"/>
    <w:rsid w:val="00167F43"/>
    <w:rsid w:val="001B6889"/>
    <w:rsid w:val="001F5777"/>
    <w:rsid w:val="00221E55"/>
    <w:rsid w:val="002316CE"/>
    <w:rsid w:val="00267A92"/>
    <w:rsid w:val="00267E5C"/>
    <w:rsid w:val="00280596"/>
    <w:rsid w:val="0028173F"/>
    <w:rsid w:val="002B3309"/>
    <w:rsid w:val="002B4200"/>
    <w:rsid w:val="002E536B"/>
    <w:rsid w:val="002F3A4B"/>
    <w:rsid w:val="002F3FC2"/>
    <w:rsid w:val="002F7500"/>
    <w:rsid w:val="003157A3"/>
    <w:rsid w:val="00340671"/>
    <w:rsid w:val="0035474A"/>
    <w:rsid w:val="003605FE"/>
    <w:rsid w:val="003621E1"/>
    <w:rsid w:val="003705B2"/>
    <w:rsid w:val="00375EAD"/>
    <w:rsid w:val="003777FC"/>
    <w:rsid w:val="003B2A6A"/>
    <w:rsid w:val="003C67D9"/>
    <w:rsid w:val="003F4C49"/>
    <w:rsid w:val="0040445F"/>
    <w:rsid w:val="00433C2A"/>
    <w:rsid w:val="00437AB6"/>
    <w:rsid w:val="004541C5"/>
    <w:rsid w:val="00466A29"/>
    <w:rsid w:val="004B777C"/>
    <w:rsid w:val="004F410D"/>
    <w:rsid w:val="0052700E"/>
    <w:rsid w:val="00557040"/>
    <w:rsid w:val="00565F8E"/>
    <w:rsid w:val="00593E86"/>
    <w:rsid w:val="00595941"/>
    <w:rsid w:val="005A07A6"/>
    <w:rsid w:val="005B2DBD"/>
    <w:rsid w:val="005C155C"/>
    <w:rsid w:val="005C1E4C"/>
    <w:rsid w:val="005F4380"/>
    <w:rsid w:val="006035EA"/>
    <w:rsid w:val="00613EB1"/>
    <w:rsid w:val="00626B37"/>
    <w:rsid w:val="00651933"/>
    <w:rsid w:val="00663FA7"/>
    <w:rsid w:val="0069684C"/>
    <w:rsid w:val="006B1DDE"/>
    <w:rsid w:val="006B3EBB"/>
    <w:rsid w:val="006D3622"/>
    <w:rsid w:val="006E1447"/>
    <w:rsid w:val="006E50B8"/>
    <w:rsid w:val="006E58E3"/>
    <w:rsid w:val="00722579"/>
    <w:rsid w:val="00726EBA"/>
    <w:rsid w:val="00747678"/>
    <w:rsid w:val="00766054"/>
    <w:rsid w:val="007B46B9"/>
    <w:rsid w:val="007C309B"/>
    <w:rsid w:val="007E49E4"/>
    <w:rsid w:val="007F62CA"/>
    <w:rsid w:val="00816A38"/>
    <w:rsid w:val="008242C8"/>
    <w:rsid w:val="00837D51"/>
    <w:rsid w:val="00875726"/>
    <w:rsid w:val="00883A28"/>
    <w:rsid w:val="00884A74"/>
    <w:rsid w:val="008B198A"/>
    <w:rsid w:val="008B6F9E"/>
    <w:rsid w:val="008C0B43"/>
    <w:rsid w:val="008C13D3"/>
    <w:rsid w:val="008D0B41"/>
    <w:rsid w:val="008D5F20"/>
    <w:rsid w:val="008E3331"/>
    <w:rsid w:val="008E3910"/>
    <w:rsid w:val="00903330"/>
    <w:rsid w:val="009064C0"/>
    <w:rsid w:val="00924779"/>
    <w:rsid w:val="00941809"/>
    <w:rsid w:val="009E0E18"/>
    <w:rsid w:val="009E674F"/>
    <w:rsid w:val="00A7184A"/>
    <w:rsid w:val="00A72E68"/>
    <w:rsid w:val="00A84F70"/>
    <w:rsid w:val="00AB5F31"/>
    <w:rsid w:val="00AC0091"/>
    <w:rsid w:val="00AC0C0C"/>
    <w:rsid w:val="00AC6E8A"/>
    <w:rsid w:val="00AF3615"/>
    <w:rsid w:val="00B15111"/>
    <w:rsid w:val="00B228B6"/>
    <w:rsid w:val="00B23F9E"/>
    <w:rsid w:val="00B26C0D"/>
    <w:rsid w:val="00B45C96"/>
    <w:rsid w:val="00B47284"/>
    <w:rsid w:val="00B742EB"/>
    <w:rsid w:val="00B97B67"/>
    <w:rsid w:val="00BC015E"/>
    <w:rsid w:val="00BD5698"/>
    <w:rsid w:val="00BF06B4"/>
    <w:rsid w:val="00C01D03"/>
    <w:rsid w:val="00C20DF7"/>
    <w:rsid w:val="00C2121D"/>
    <w:rsid w:val="00C3017F"/>
    <w:rsid w:val="00C637BF"/>
    <w:rsid w:val="00C65E60"/>
    <w:rsid w:val="00CA14B0"/>
    <w:rsid w:val="00CB1B46"/>
    <w:rsid w:val="00CC1E02"/>
    <w:rsid w:val="00CD5C1A"/>
    <w:rsid w:val="00CF2E4B"/>
    <w:rsid w:val="00D012C3"/>
    <w:rsid w:val="00D21EBD"/>
    <w:rsid w:val="00D33224"/>
    <w:rsid w:val="00D36F83"/>
    <w:rsid w:val="00D37054"/>
    <w:rsid w:val="00D406DA"/>
    <w:rsid w:val="00D51062"/>
    <w:rsid w:val="00D673E9"/>
    <w:rsid w:val="00D74AA4"/>
    <w:rsid w:val="00D827FA"/>
    <w:rsid w:val="00D841E7"/>
    <w:rsid w:val="00DB1CD7"/>
    <w:rsid w:val="00DB4B82"/>
    <w:rsid w:val="00DB675F"/>
    <w:rsid w:val="00DC472B"/>
    <w:rsid w:val="00DD0EDE"/>
    <w:rsid w:val="00DE0210"/>
    <w:rsid w:val="00DE646D"/>
    <w:rsid w:val="00DF0D58"/>
    <w:rsid w:val="00E006F4"/>
    <w:rsid w:val="00E13B54"/>
    <w:rsid w:val="00E17A25"/>
    <w:rsid w:val="00E33B84"/>
    <w:rsid w:val="00E408E7"/>
    <w:rsid w:val="00E74BA0"/>
    <w:rsid w:val="00E904D3"/>
    <w:rsid w:val="00E93310"/>
    <w:rsid w:val="00E946CF"/>
    <w:rsid w:val="00E97FAB"/>
    <w:rsid w:val="00EA3ED9"/>
    <w:rsid w:val="00EC274E"/>
    <w:rsid w:val="00EC32A7"/>
    <w:rsid w:val="00EC6357"/>
    <w:rsid w:val="00EE1A3F"/>
    <w:rsid w:val="00EE38FF"/>
    <w:rsid w:val="00F04077"/>
    <w:rsid w:val="00F07032"/>
    <w:rsid w:val="00F21D1B"/>
    <w:rsid w:val="00F647DA"/>
    <w:rsid w:val="00F657FE"/>
    <w:rsid w:val="00F754E6"/>
    <w:rsid w:val="00F85A3A"/>
    <w:rsid w:val="00FB2467"/>
    <w:rsid w:val="00FD0E89"/>
    <w:rsid w:val="00FD1DDB"/>
    <w:rsid w:val="00FD380F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08E7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408E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408E7"/>
  </w:style>
  <w:style w:type="character" w:customStyle="1" w:styleId="apple-converted-space">
    <w:name w:val="apple-converted-space"/>
    <w:basedOn w:val="a0"/>
    <w:rsid w:val="009E674F"/>
  </w:style>
  <w:style w:type="paragraph" w:customStyle="1" w:styleId="ConsNormal">
    <w:name w:val="ConsNormal"/>
    <w:uiPriority w:val="99"/>
    <w:rsid w:val="00FD1D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uiPriority w:val="99"/>
    <w:locked/>
    <w:rsid w:val="00924779"/>
    <w:rPr>
      <w:rFonts w:ascii="Calibri" w:hAnsi="Calibri"/>
      <w:sz w:val="24"/>
      <w:lang w:val="ru-RU" w:eastAsia="ru-RU"/>
    </w:rPr>
  </w:style>
  <w:style w:type="paragraph" w:styleId="a6">
    <w:name w:val="Body Text"/>
    <w:basedOn w:val="a"/>
    <w:link w:val="a7"/>
    <w:rsid w:val="00924779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24779"/>
    <w:rPr>
      <w:rFonts w:ascii="Calibri" w:eastAsia="Times New Roman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B41"/>
    <w:rPr>
      <w:rFonts w:ascii="Tahoma" w:hAnsi="Tahoma" w:cs="Tahoma"/>
      <w:sz w:val="16"/>
      <w:szCs w:val="16"/>
    </w:rPr>
  </w:style>
  <w:style w:type="character" w:customStyle="1" w:styleId="paymentdetailsofferitemtext">
    <w:name w:val="paymentdetailsofferitemtext"/>
    <w:basedOn w:val="a0"/>
    <w:rsid w:val="00340671"/>
  </w:style>
  <w:style w:type="character" w:styleId="aa">
    <w:name w:val="footnote reference"/>
    <w:basedOn w:val="a0"/>
    <w:uiPriority w:val="99"/>
    <w:semiHidden/>
    <w:unhideWhenUsed/>
    <w:rsid w:val="003605FE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2E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E536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E5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08E7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408E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408E7"/>
  </w:style>
  <w:style w:type="character" w:customStyle="1" w:styleId="apple-converted-space">
    <w:name w:val="apple-converted-space"/>
    <w:basedOn w:val="a0"/>
    <w:rsid w:val="009E674F"/>
  </w:style>
  <w:style w:type="paragraph" w:customStyle="1" w:styleId="ConsNormal">
    <w:name w:val="ConsNormal"/>
    <w:uiPriority w:val="99"/>
    <w:rsid w:val="00FD1D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uiPriority w:val="99"/>
    <w:locked/>
    <w:rsid w:val="00924779"/>
    <w:rPr>
      <w:rFonts w:ascii="Calibri" w:hAnsi="Calibri"/>
      <w:sz w:val="24"/>
      <w:lang w:val="ru-RU" w:eastAsia="ru-RU"/>
    </w:rPr>
  </w:style>
  <w:style w:type="paragraph" w:styleId="a6">
    <w:name w:val="Body Text"/>
    <w:basedOn w:val="a"/>
    <w:link w:val="a7"/>
    <w:rsid w:val="00924779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24779"/>
    <w:rPr>
      <w:rFonts w:ascii="Calibri" w:eastAsia="Times New Roman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B41"/>
    <w:rPr>
      <w:rFonts w:ascii="Tahoma" w:hAnsi="Tahoma" w:cs="Tahoma"/>
      <w:sz w:val="16"/>
      <w:szCs w:val="16"/>
    </w:rPr>
  </w:style>
  <w:style w:type="character" w:customStyle="1" w:styleId="paymentdetailsofferitemtext">
    <w:name w:val="paymentdetailsofferitemtext"/>
    <w:basedOn w:val="a0"/>
    <w:rsid w:val="00340671"/>
  </w:style>
  <w:style w:type="character" w:styleId="aa">
    <w:name w:val="footnote reference"/>
    <w:basedOn w:val="a0"/>
    <w:uiPriority w:val="99"/>
    <w:semiHidden/>
    <w:unhideWhenUsed/>
    <w:rsid w:val="003605FE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2E5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E536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E5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7828DBA0765B4FBA5A2368C156C3697F1FBA18D452197A1C6A325C58AC13EA49A991FB71Q0P9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8104-C66A-4E61-83F1-B447795B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5402</Words>
  <Characters>30793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2019-07-17T13:17:00Z</dcterms:created>
  <dcterms:modified xsi:type="dcterms:W3CDTF">2019-07-22T13:10:00Z</dcterms:modified>
</cp:coreProperties>
</file>